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D700" w14:textId="03271A42" w:rsidR="00E8001D" w:rsidRPr="00E8001D" w:rsidRDefault="00E8001D" w:rsidP="00B35CF8">
      <w:pPr>
        <w:rPr>
          <w:rFonts w:ascii="仿宋" w:eastAsia="仿宋" w:hAnsi="仿宋" w:hint="eastAsia"/>
          <w:sz w:val="32"/>
          <w:szCs w:val="32"/>
        </w:rPr>
      </w:pPr>
      <w:r w:rsidRPr="00E8001D">
        <w:rPr>
          <w:rFonts w:ascii="仿宋" w:eastAsia="仿宋" w:hAnsi="仿宋" w:hint="eastAsia"/>
          <w:sz w:val="32"/>
          <w:szCs w:val="32"/>
        </w:rPr>
        <w:t>附件：征集材料模板</w:t>
      </w:r>
    </w:p>
    <w:p w14:paraId="2BDCB6E4" w14:textId="6418533A" w:rsidR="004C369D" w:rsidRPr="00992061" w:rsidRDefault="004C369D" w:rsidP="004C369D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 w:hint="eastAsia"/>
          <w:color w:val="222222"/>
          <w:spacing w:val="8"/>
          <w:kern w:val="2"/>
          <w:sz w:val="36"/>
          <w:szCs w:val="36"/>
          <w:shd w:val="clear" w:color="auto" w:fill="FFFFFF"/>
        </w:rPr>
      </w:pPr>
      <w:r w:rsidRPr="00992061">
        <w:rPr>
          <w:rFonts w:ascii="黑体" w:eastAsia="黑体" w:hAnsi="黑体"/>
          <w:color w:val="222222"/>
          <w:spacing w:val="8"/>
          <w:kern w:val="2"/>
          <w:sz w:val="36"/>
          <w:szCs w:val="36"/>
          <w:shd w:val="clear" w:color="auto" w:fill="FFFFFF"/>
        </w:rPr>
        <w:t>关于XX</w:t>
      </w:r>
      <w:r w:rsidR="00992061" w:rsidRPr="00992061">
        <w:rPr>
          <w:rFonts w:ascii="黑体" w:eastAsia="黑体" w:hAnsi="黑体" w:hint="eastAsia"/>
          <w:color w:val="222222"/>
          <w:spacing w:val="8"/>
          <w:kern w:val="2"/>
          <w:sz w:val="36"/>
          <w:szCs w:val="36"/>
          <w:shd w:val="clear" w:color="auto" w:fill="FFFFFF"/>
        </w:rPr>
        <w:t>研发情况的汇报</w:t>
      </w:r>
    </w:p>
    <w:p w14:paraId="4D61048C" w14:textId="7CE42C63" w:rsidR="004C369D" w:rsidRDefault="004C369D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outlineLvl w:val="0"/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9D4DD7">
        <w:rPr>
          <w:rFonts w:ascii="黑体" w:eastAsia="黑体" w:hAnsi="黑体"/>
          <w:color w:val="222222"/>
          <w:spacing w:val="8"/>
          <w:kern w:val="2"/>
          <w:sz w:val="28"/>
          <w:szCs w:val="28"/>
          <w:shd w:val="clear" w:color="auto" w:fill="FFFFFF"/>
        </w:rPr>
        <w:t>一、</w:t>
      </w:r>
      <w:r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企业</w:t>
      </w:r>
      <w:r w:rsidRPr="009D4DD7">
        <w:rPr>
          <w:rFonts w:ascii="黑体" w:eastAsia="黑体" w:hAnsi="黑体"/>
          <w:color w:val="222222"/>
          <w:spacing w:val="8"/>
          <w:kern w:val="2"/>
          <w:sz w:val="28"/>
          <w:szCs w:val="28"/>
          <w:shd w:val="clear" w:color="auto" w:fill="FFFFFF"/>
        </w:rPr>
        <w:t>基本情况</w:t>
      </w:r>
      <w:r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F31A67"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0DC824C8" w14:textId="126FA7AF" w:rsidR="008D62D9" w:rsidRPr="008D62D9" w:rsidRDefault="0041426E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1426E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包括但不限于所有制性质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Pr="0041426E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国有企业、国有控股企业、民营企业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或</w:t>
      </w:r>
      <w:r w:rsidRPr="0041426E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事业单位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）</w:t>
      </w:r>
      <w:r w:rsidRPr="0041426E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、主营业务、近三年来的</w:t>
      </w:r>
      <w:r w:rsidR="000E7956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经营情况</w:t>
      </w:r>
      <w:r w:rsidRPr="0041426E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、主要股东</w:t>
      </w:r>
      <w:r w:rsidR="003373E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、获得融资情况</w:t>
      </w:r>
      <w:r w:rsidRPr="0041426E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等内容。</w:t>
      </w:r>
    </w:p>
    <w:p w14:paraId="25438F6E" w14:textId="12CAAD92" w:rsidR="004C369D" w:rsidRPr="009D4DD7" w:rsidRDefault="004C369D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outlineLvl w:val="0"/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9D4DD7">
        <w:rPr>
          <w:rFonts w:ascii="黑体" w:eastAsia="黑体" w:hAnsi="黑体"/>
          <w:color w:val="222222"/>
          <w:spacing w:val="8"/>
          <w:kern w:val="2"/>
          <w:sz w:val="28"/>
          <w:szCs w:val="28"/>
          <w:shd w:val="clear" w:color="auto" w:fill="FFFFFF"/>
        </w:rPr>
        <w:t>二、</w:t>
      </w:r>
      <w:r w:rsidR="00090B4F" w:rsidRPr="00090B4F"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“中国造、全球新”原创性医疗器械产品研发进展情况</w:t>
      </w:r>
    </w:p>
    <w:p w14:paraId="245136F4" w14:textId="53B4AB99" w:rsidR="00A96C29" w:rsidRDefault="00A96C29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关注</w:t>
      </w:r>
      <w:r w:rsidR="00436EBC" w:rsidRPr="00436EBC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关键领域“补短板”、</w:t>
      </w:r>
      <w:r w:rsidR="00436EBC" w:rsidRPr="006520CF"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填补国际空白的</w:t>
      </w:r>
      <w:r w:rsidRPr="006520CF"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原创性</w:t>
      </w:r>
      <w:r w:rsidR="00436EBC" w:rsidRPr="00436EBC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新技术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、新材料、</w:t>
      </w:r>
      <w:r w:rsidR="00436EBC" w:rsidRPr="00436EBC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新产品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，可以是在研</w:t>
      </w:r>
      <w:r w:rsidR="0043284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、注册</w:t>
      </w:r>
      <w:r w:rsidR="00AC7187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阶段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或已上市的产品或项目</w:t>
      </w:r>
    </w:p>
    <w:p w14:paraId="1A7CAF4C" w14:textId="1A60F2EF" w:rsidR="00BB13AB" w:rsidRPr="0043284F" w:rsidRDefault="00A96C29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（一）</w:t>
      </w:r>
      <w:r w:rsidR="00967BE0" w:rsidRPr="0041426E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技术</w:t>
      </w: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产品</w:t>
      </w:r>
      <w:r w:rsidR="00090B4F"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名称</w:t>
      </w:r>
      <w:r w:rsidR="00AC7187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</w:t>
      </w:r>
      <w:r w:rsidR="00195981" w:rsidRP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0-</w:t>
      </w:r>
      <w:r w:rsidR="00AC7187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200字）</w:t>
      </w:r>
    </w:p>
    <w:p w14:paraId="016390A9" w14:textId="77777777" w:rsidR="00A96C29" w:rsidRDefault="00BB13AB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曾</w:t>
      </w:r>
      <w:r w:rsidR="00090B4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获得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省部级以上支持</w:t>
      </w:r>
      <w:r w:rsidR="00090B4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的</w:t>
      </w:r>
      <w:r w:rsidR="00090B4F" w:rsidRPr="00090B4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研发项目名称、</w:t>
      </w:r>
      <w:r w:rsidRPr="00090B4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项目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编号、</w:t>
      </w:r>
      <w:r w:rsidR="00090B4F" w:rsidRPr="00090B4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项目起始</w:t>
      </w:r>
      <w:r w:rsidR="00A96C29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结束</w:t>
      </w:r>
      <w:r w:rsidR="00090B4F" w:rsidRPr="00090B4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时间、参与研发项目的人员数、研发项目经费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投入等</w:t>
      </w:r>
    </w:p>
    <w:p w14:paraId="7E53C97E" w14:textId="5684E563" w:rsidR="00A96C29" w:rsidRPr="0043284F" w:rsidRDefault="00A96C29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（二）</w:t>
      </w:r>
      <w:r w:rsidR="00967BE0" w:rsidRPr="0041426E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技术</w:t>
      </w: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产品应用领域与研发背景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6A77D7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3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00字）</w:t>
      </w:r>
    </w:p>
    <w:p w14:paraId="0E521F88" w14:textId="47DC57DE" w:rsidR="0041426E" w:rsidRDefault="0041426E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1426E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三</w:t>
      </w:r>
      <w:r w:rsidRPr="0041426E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）技术产品先进性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686F0BE4" w14:textId="6FB73FAD" w:rsidR="0041426E" w:rsidRPr="0041426E" w:rsidRDefault="0041426E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1426E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包括但不限于产品关键技术或核心内容、技术指标以及与国内外类似产品在性能、功能、技术指标等方面的对比（列表进行对比，必须包含该对比表）等内容。</w:t>
      </w:r>
    </w:p>
    <w:p w14:paraId="4BFA30BF" w14:textId="521FFE25" w:rsidR="0041426E" w:rsidRDefault="0041426E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1426E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967BE0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四</w:t>
      </w:r>
      <w:r w:rsidRPr="0041426E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）技术产品创新性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072819DA" w14:textId="6412C3E9" w:rsidR="0041426E" w:rsidRPr="00967BE0" w:rsidRDefault="0041426E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967BE0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包括但不限于产品创新点、与国内外类似产品的对比（列表进行对比，必须包含该对比表）等内容。</w:t>
      </w:r>
    </w:p>
    <w:p w14:paraId="08BB56FF" w14:textId="492366E9" w:rsidR="0041426E" w:rsidRDefault="0041426E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1426E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967BE0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五</w:t>
      </w:r>
      <w:r w:rsidRPr="0041426E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）技术产品自主性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4484B3CF" w14:textId="66C0B2E3" w:rsidR="00BB13AB" w:rsidRPr="0041426E" w:rsidRDefault="0041426E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967BE0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包括但不限于企业全部知识产权情况、与申报产品直接相关的知识产权情况（必须是已授权且与申报产品直接相关的</w:t>
      </w:r>
      <w:r w:rsidR="000E7956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核心</w:t>
      </w:r>
      <w:r w:rsidRPr="00967BE0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知识产权）。</w:t>
      </w:r>
    </w:p>
    <w:p w14:paraId="0118FD95" w14:textId="3E3A133C" w:rsidR="009259B0" w:rsidRPr="0043284F" w:rsidRDefault="009259B0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967BE0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六</w:t>
      </w:r>
      <w:r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）产学研用对外合作情况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300字）</w:t>
      </w:r>
    </w:p>
    <w:p w14:paraId="0F0AE5A2" w14:textId="15BE65FF" w:rsidR="00967BE0" w:rsidRPr="004A4729" w:rsidRDefault="00967BE0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lastRenderedPageBreak/>
        <w:t>（</w:t>
      </w:r>
      <w:r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七</w:t>
      </w: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）</w:t>
      </w:r>
      <w:r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目前进展情况</w:t>
      </w:r>
      <w:r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300字）</w:t>
      </w:r>
    </w:p>
    <w:p w14:paraId="185B68EC" w14:textId="6ED8AE84" w:rsidR="00967BE0" w:rsidRPr="00967BE0" w:rsidRDefault="00967BE0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967BE0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包括但不限于注册、试用、销售、推广使用情况</w:t>
      </w: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。</w:t>
      </w:r>
    </w:p>
    <w:p w14:paraId="5215BC00" w14:textId="066C42CC" w:rsidR="00436EBC" w:rsidRDefault="00436EBC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outlineLvl w:val="0"/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9D4DD7">
        <w:rPr>
          <w:rFonts w:ascii="黑体" w:eastAsia="黑体" w:hAnsi="黑体"/>
          <w:color w:val="222222"/>
          <w:spacing w:val="8"/>
          <w:kern w:val="2"/>
          <w:sz w:val="28"/>
          <w:szCs w:val="28"/>
          <w:shd w:val="clear" w:color="auto" w:fill="FFFFFF"/>
        </w:rPr>
        <w:t>三、</w:t>
      </w:r>
      <w:r w:rsidRPr="00436EBC"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该产品所在细分领域内国际最前沿的产品情况及发展趋势</w:t>
      </w:r>
    </w:p>
    <w:p w14:paraId="29C27A96" w14:textId="0C2918E1" w:rsidR="00A96C29" w:rsidRPr="0043284F" w:rsidRDefault="00992061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（一）</w:t>
      </w:r>
      <w:r w:rsidR="00436EBC"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细分领域内</w:t>
      </w:r>
      <w:r w:rsidR="00967BE0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国内外</w:t>
      </w:r>
      <w:r w:rsidR="00436EBC"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企业竞争状况分析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6FE2BA80" w14:textId="2A933DDC" w:rsidR="00A96C29" w:rsidRPr="0043284F" w:rsidRDefault="00992061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（二）</w:t>
      </w:r>
      <w:r w:rsidR="00436EBC"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国外</w:t>
      </w: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相关</w:t>
      </w:r>
      <w:r w:rsidR="00436EBC"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最新</w:t>
      </w:r>
      <w:r w:rsidR="003862FD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技术</w:t>
      </w:r>
      <w:r w:rsidR="00436EBC"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产品研发、生产、使用情况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43D87B10" w14:textId="6AA73176" w:rsidR="00436EBC" w:rsidRPr="0043284F" w:rsidRDefault="00992061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（三）</w:t>
      </w:r>
      <w:r w:rsidR="00436EBC"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产品技术未来发展趋势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26BB9CDB" w14:textId="3D677350" w:rsidR="004C369D" w:rsidRPr="009D4DD7" w:rsidRDefault="005A33C8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outlineLvl w:val="0"/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四</w:t>
      </w:r>
      <w:r w:rsidR="004C369D" w:rsidRPr="009D4DD7">
        <w:rPr>
          <w:rFonts w:ascii="黑体" w:eastAsia="黑体" w:hAnsi="黑体"/>
          <w:color w:val="222222"/>
          <w:spacing w:val="8"/>
          <w:kern w:val="2"/>
          <w:sz w:val="28"/>
          <w:szCs w:val="28"/>
          <w:shd w:val="clear" w:color="auto" w:fill="FFFFFF"/>
        </w:rPr>
        <w:t>、</w:t>
      </w:r>
      <w:r w:rsidR="00436EBC" w:rsidRPr="00436EBC"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进口和国产医疗器械产品优劣势对比分析</w:t>
      </w:r>
    </w:p>
    <w:p w14:paraId="067D3F59" w14:textId="3B20B890" w:rsidR="004C369D" w:rsidRPr="0043284F" w:rsidRDefault="00992061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（一）优势分析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0DF3FF3E" w14:textId="6C96F8B0" w:rsidR="004C369D" w:rsidRPr="0043284F" w:rsidRDefault="00992061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（二）劣势分析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6493B30E" w14:textId="7646BC13" w:rsidR="004C369D" w:rsidRPr="009D4DD7" w:rsidRDefault="005A33C8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outlineLvl w:val="0"/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五</w:t>
      </w:r>
      <w:r w:rsidR="004C369D" w:rsidRPr="009D4DD7">
        <w:rPr>
          <w:rFonts w:ascii="黑体" w:eastAsia="黑体" w:hAnsi="黑体"/>
          <w:color w:val="222222"/>
          <w:spacing w:val="8"/>
          <w:kern w:val="2"/>
          <w:sz w:val="28"/>
          <w:szCs w:val="28"/>
          <w:shd w:val="clear" w:color="auto" w:fill="FFFFFF"/>
        </w:rPr>
        <w:t>、</w:t>
      </w:r>
      <w:r w:rsidR="00436EBC" w:rsidRPr="00436EBC"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  <w:t>支持政策建议</w:t>
      </w:r>
    </w:p>
    <w:p w14:paraId="530247CE" w14:textId="0C137EF0" w:rsidR="00A96C29" w:rsidRPr="0043284F" w:rsidRDefault="00A96C29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（一）产品推广应用存在的问题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6280D9B3" w14:textId="77777777" w:rsidR="00A96C29" w:rsidRDefault="00436EBC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产品</w:t>
      </w:r>
      <w:r w:rsidRPr="00436EBC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推广应用的范围、条件和前景以及存在的问题</w:t>
      </w:r>
    </w:p>
    <w:p w14:paraId="219D76F2" w14:textId="172772A3" w:rsidR="00A96C29" w:rsidRPr="0043284F" w:rsidRDefault="00A96C29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（二）</w:t>
      </w:r>
      <w:r w:rsidR="004C369D" w:rsidRPr="0043284F">
        <w:rPr>
          <w:rFonts w:ascii="楷体" w:eastAsia="楷体" w:hAnsi="楷体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企业基本诉求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500字）</w:t>
      </w:r>
    </w:p>
    <w:p w14:paraId="11490F82" w14:textId="795B404C" w:rsidR="004C369D" w:rsidRPr="0043284F" w:rsidRDefault="00A96C29" w:rsidP="00967BE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43284F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（三）</w:t>
      </w:r>
      <w:r w:rsidR="004C369D" w:rsidRPr="0043284F">
        <w:rPr>
          <w:rFonts w:ascii="楷体" w:eastAsia="楷体" w:hAnsi="楷体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相关</w:t>
      </w:r>
      <w:r w:rsidR="00CD62A2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支持</w:t>
      </w:r>
      <w:r w:rsidR="004C369D" w:rsidRPr="0043284F">
        <w:rPr>
          <w:rFonts w:ascii="楷体" w:eastAsia="楷体" w:hAnsi="楷体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政策建议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（</w:t>
      </w:r>
      <w:r w:rsidR="00195981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100-</w:t>
      </w:r>
      <w:r w:rsidR="00967BE0" w:rsidRPr="004A4729">
        <w:rPr>
          <w:rFonts w:ascii="楷体" w:eastAsia="楷体" w:hAnsi="楷体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1000字）</w:t>
      </w:r>
    </w:p>
    <w:p w14:paraId="0FBD1697" w14:textId="7E2BC86A" w:rsidR="00E8001D" w:rsidRDefault="00E8001D" w:rsidP="00E8001D">
      <w:pPr>
        <w:ind w:rightChars="-162" w:right="-340"/>
        <w:rPr>
          <w:rFonts w:ascii="仿宋" w:eastAsia="仿宋" w:hAnsi="仿宋" w:hint="eastAsia"/>
          <w:color w:val="222222"/>
          <w:spacing w:val="8"/>
          <w:sz w:val="28"/>
          <w:szCs w:val="28"/>
          <w:shd w:val="clear" w:color="auto" w:fill="FFFFFF"/>
        </w:rPr>
      </w:pPr>
      <w:r w:rsidRPr="003862FD">
        <w:rPr>
          <w:rFonts w:ascii="仿宋" w:eastAsia="仿宋" w:hAnsi="仿宋" w:hint="eastAsia"/>
          <w:color w:val="222222"/>
          <w:spacing w:val="8"/>
          <w:sz w:val="28"/>
          <w:szCs w:val="28"/>
          <w:shd w:val="clear" w:color="auto" w:fill="FFFFFF"/>
        </w:rPr>
        <w:t>（按产品撰写文件，如</w:t>
      </w:r>
      <w:r>
        <w:rPr>
          <w:rFonts w:ascii="仿宋" w:eastAsia="仿宋" w:hAnsi="仿宋" w:hint="eastAsia"/>
          <w:color w:val="222222"/>
          <w:spacing w:val="8"/>
          <w:sz w:val="28"/>
          <w:szCs w:val="28"/>
          <w:shd w:val="clear" w:color="auto" w:fill="FFFFFF"/>
        </w:rPr>
        <w:t>企业</w:t>
      </w:r>
      <w:r w:rsidRPr="003862FD">
        <w:rPr>
          <w:rFonts w:ascii="仿宋" w:eastAsia="仿宋" w:hAnsi="仿宋" w:hint="eastAsia"/>
          <w:color w:val="222222"/>
          <w:spacing w:val="8"/>
          <w:sz w:val="28"/>
          <w:szCs w:val="28"/>
          <w:shd w:val="clear" w:color="auto" w:fill="FFFFFF"/>
        </w:rPr>
        <w:t>有多个</w:t>
      </w:r>
      <w:r>
        <w:rPr>
          <w:rFonts w:ascii="仿宋" w:eastAsia="仿宋" w:hAnsi="仿宋" w:hint="eastAsia"/>
          <w:color w:val="222222"/>
          <w:spacing w:val="8"/>
          <w:sz w:val="28"/>
          <w:szCs w:val="28"/>
          <w:shd w:val="clear" w:color="auto" w:fill="FFFFFF"/>
        </w:rPr>
        <w:t>不同类别的</w:t>
      </w:r>
      <w:r w:rsidR="00DD368F">
        <w:rPr>
          <w:rFonts w:ascii="仿宋" w:eastAsia="仿宋" w:hAnsi="仿宋" w:hint="eastAsia"/>
          <w:color w:val="222222"/>
          <w:spacing w:val="8"/>
          <w:sz w:val="28"/>
          <w:szCs w:val="28"/>
          <w:shd w:val="clear" w:color="auto" w:fill="FFFFFF"/>
        </w:rPr>
        <w:t>原创性</w:t>
      </w:r>
      <w:r w:rsidRPr="003862FD">
        <w:rPr>
          <w:rFonts w:ascii="仿宋" w:eastAsia="仿宋" w:hAnsi="仿宋" w:hint="eastAsia"/>
          <w:color w:val="222222"/>
          <w:spacing w:val="8"/>
          <w:sz w:val="28"/>
          <w:szCs w:val="28"/>
          <w:shd w:val="clear" w:color="auto" w:fill="FFFFFF"/>
        </w:rPr>
        <w:t>产品可提交多个报告）</w:t>
      </w:r>
    </w:p>
    <w:p w14:paraId="001C1EB7" w14:textId="78124EA1" w:rsidR="00692500" w:rsidRPr="00692500" w:rsidRDefault="00692500" w:rsidP="00692500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 w:cstheme="minorBidi"/>
          <w:kern w:val="2"/>
          <w:sz w:val="28"/>
          <w:szCs w:val="28"/>
          <w14:ligatures w14:val="standardContextual"/>
        </w:rPr>
      </w:pPr>
      <w:r w:rsidRPr="00692500">
        <w:rPr>
          <w:rFonts w:ascii="黑体" w:eastAsia="黑体" w:hAnsi="黑体" w:cstheme="minorBidi" w:hint="eastAsia"/>
          <w:kern w:val="2"/>
          <w:sz w:val="28"/>
          <w:szCs w:val="28"/>
          <w14:ligatures w14:val="standardContextual"/>
        </w:rPr>
        <w:t>信息简表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560"/>
        <w:gridCol w:w="1701"/>
      </w:tblGrid>
      <w:tr w:rsidR="00692500" w:rsidRPr="006520CF" w14:paraId="245D42C6" w14:textId="77777777" w:rsidTr="00692500">
        <w:trPr>
          <w:trHeight w:val="454"/>
        </w:trPr>
        <w:tc>
          <w:tcPr>
            <w:tcW w:w="1555" w:type="dxa"/>
            <w:vAlign w:val="center"/>
          </w:tcPr>
          <w:p w14:paraId="11811ED1" w14:textId="6C210F53" w:rsidR="00692500" w:rsidRPr="006520CF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  <w:r w:rsidRPr="006520CF"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  <w:t>企业名称</w:t>
            </w:r>
          </w:p>
        </w:tc>
        <w:tc>
          <w:tcPr>
            <w:tcW w:w="1701" w:type="dxa"/>
            <w:vAlign w:val="center"/>
          </w:tcPr>
          <w:p w14:paraId="288A54F5" w14:textId="50275F55" w:rsidR="00692500" w:rsidRPr="006520CF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  <w:r w:rsidRPr="006520CF"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  <w:t>产品名称</w:t>
            </w:r>
          </w:p>
        </w:tc>
        <w:tc>
          <w:tcPr>
            <w:tcW w:w="1842" w:type="dxa"/>
            <w:vAlign w:val="center"/>
          </w:tcPr>
          <w:p w14:paraId="5DEA0D46" w14:textId="69DF6375" w:rsidR="00692500" w:rsidRPr="006520CF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  <w:r w:rsidRPr="006520CF"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560" w:type="dxa"/>
            <w:vAlign w:val="center"/>
          </w:tcPr>
          <w:p w14:paraId="770C2133" w14:textId="70EB92A8" w:rsidR="00692500" w:rsidRPr="006520CF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  <w:r w:rsidRPr="006520CF"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  <w:t>注册证号</w:t>
            </w:r>
            <w:r w:rsidR="006520CF"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  <w:t>（如无，可不填）</w:t>
            </w:r>
          </w:p>
        </w:tc>
        <w:tc>
          <w:tcPr>
            <w:tcW w:w="1701" w:type="dxa"/>
            <w:vAlign w:val="center"/>
          </w:tcPr>
          <w:p w14:paraId="40CBFFAC" w14:textId="77777777" w:rsid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  <w:r w:rsidRPr="006520CF"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  <w:t>首次获批时间</w:t>
            </w:r>
          </w:p>
          <w:p w14:paraId="27629B83" w14:textId="6D1C3F5A" w:rsidR="006520CF" w:rsidRPr="006520CF" w:rsidRDefault="006520CF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  <w:t>（如无，可不填）</w:t>
            </w:r>
          </w:p>
        </w:tc>
      </w:tr>
      <w:tr w:rsidR="00692500" w:rsidRPr="00692500" w14:paraId="52B32BB3" w14:textId="77777777" w:rsidTr="00692500">
        <w:trPr>
          <w:trHeight w:val="454"/>
        </w:trPr>
        <w:tc>
          <w:tcPr>
            <w:tcW w:w="1555" w:type="dxa"/>
            <w:vAlign w:val="center"/>
          </w:tcPr>
          <w:p w14:paraId="772AB6E8" w14:textId="77777777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8D77B6D" w14:textId="2187F0B9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6DA6C1BD" w14:textId="77777777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16351E4" w14:textId="77777777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4A4976C3" w14:textId="77777777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:rsidR="00692500" w:rsidRPr="00692500" w14:paraId="18A9D621" w14:textId="77777777" w:rsidTr="00692500">
        <w:trPr>
          <w:trHeight w:val="454"/>
        </w:trPr>
        <w:tc>
          <w:tcPr>
            <w:tcW w:w="1555" w:type="dxa"/>
            <w:vAlign w:val="center"/>
          </w:tcPr>
          <w:p w14:paraId="71CC8B01" w14:textId="77777777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3EA059CE" w14:textId="3CB7C9FC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28A1FD44" w14:textId="77777777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97DF3D7" w14:textId="77777777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0006CA7" w14:textId="77777777" w:rsidR="00692500" w:rsidRPr="00692500" w:rsidRDefault="00692500" w:rsidP="00692500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eastAsia"/>
                <w:color w:val="222222"/>
                <w:spacing w:val="8"/>
                <w:kern w:val="2"/>
                <w:sz w:val="21"/>
                <w:szCs w:val="21"/>
                <w:shd w:val="clear" w:color="auto" w:fill="FFFFFF"/>
              </w:rPr>
            </w:pPr>
          </w:p>
        </w:tc>
      </w:tr>
    </w:tbl>
    <w:p w14:paraId="0F25DDB8" w14:textId="1D4A2728" w:rsidR="00E8001D" w:rsidRPr="000F6951" w:rsidRDefault="00E8001D" w:rsidP="00E8001D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 w:hint="eastAsia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0F6951">
        <w:rPr>
          <w:rFonts w:ascii="黑体" w:eastAsia="黑体" w:hAnsi="黑体" w:cstheme="minorBidi" w:hint="eastAsia"/>
          <w:kern w:val="2"/>
          <w:sz w:val="28"/>
          <w:szCs w:val="28"/>
          <w14:ligatures w14:val="standardContextual"/>
        </w:rPr>
        <w:t>联络信息</w:t>
      </w:r>
      <w:r w:rsidRPr="000F6951">
        <w:rPr>
          <w:rFonts w:ascii="黑体" w:eastAsia="黑体" w:hAnsi="黑体"/>
          <w:color w:val="222222"/>
          <w:spacing w:val="8"/>
          <w:kern w:val="2"/>
          <w:sz w:val="28"/>
          <w:szCs w:val="28"/>
          <w:shd w:val="clear" w:color="auto" w:fill="FFFFFF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8001D" w:rsidRPr="006520CF" w14:paraId="693206F9" w14:textId="77777777" w:rsidTr="006520CF">
        <w:trPr>
          <w:trHeight w:val="397"/>
        </w:trPr>
        <w:tc>
          <w:tcPr>
            <w:tcW w:w="2074" w:type="dxa"/>
          </w:tcPr>
          <w:p w14:paraId="3AB79191" w14:textId="77777777" w:rsidR="00E8001D" w:rsidRPr="006520CF" w:rsidRDefault="00E8001D" w:rsidP="00DA307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520CF">
              <w:rPr>
                <w:rFonts w:ascii="仿宋" w:eastAsia="仿宋" w:hAnsi="仿宋"/>
                <w:b/>
                <w:bCs/>
                <w:color w:val="222222"/>
                <w:spacing w:val="8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222" w:type="dxa"/>
            <w:gridSpan w:val="3"/>
          </w:tcPr>
          <w:p w14:paraId="2F584A95" w14:textId="77777777" w:rsidR="00E8001D" w:rsidRPr="006520CF" w:rsidRDefault="00E8001D" w:rsidP="00DA307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E8001D" w:rsidRPr="006520CF" w14:paraId="3E43B31D" w14:textId="77777777" w:rsidTr="006520CF">
        <w:trPr>
          <w:trHeight w:val="397"/>
        </w:trPr>
        <w:tc>
          <w:tcPr>
            <w:tcW w:w="2074" w:type="dxa"/>
          </w:tcPr>
          <w:p w14:paraId="3F427E49" w14:textId="77777777" w:rsidR="00E8001D" w:rsidRPr="006520CF" w:rsidRDefault="00E8001D" w:rsidP="00DA307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520CF">
              <w:rPr>
                <w:rFonts w:ascii="仿宋" w:eastAsia="仿宋" w:hAnsi="仿宋"/>
                <w:b/>
                <w:bCs/>
                <w:color w:val="222222"/>
                <w:spacing w:val="8"/>
                <w:szCs w:val="21"/>
                <w:shd w:val="clear" w:color="auto" w:fill="FFFFFF"/>
              </w:rPr>
              <w:t>联系地址</w:t>
            </w:r>
          </w:p>
        </w:tc>
        <w:tc>
          <w:tcPr>
            <w:tcW w:w="6222" w:type="dxa"/>
            <w:gridSpan w:val="3"/>
          </w:tcPr>
          <w:p w14:paraId="74F38BB6" w14:textId="77777777" w:rsidR="00E8001D" w:rsidRPr="006520CF" w:rsidRDefault="00E8001D" w:rsidP="00DA307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E8001D" w:rsidRPr="006520CF" w14:paraId="7DAC57A6" w14:textId="77777777" w:rsidTr="006520CF">
        <w:trPr>
          <w:trHeight w:val="397"/>
        </w:trPr>
        <w:tc>
          <w:tcPr>
            <w:tcW w:w="2074" w:type="dxa"/>
          </w:tcPr>
          <w:p w14:paraId="463B2BE3" w14:textId="77777777" w:rsidR="00E8001D" w:rsidRPr="006520CF" w:rsidRDefault="00E8001D" w:rsidP="00DA307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520CF">
              <w:rPr>
                <w:rFonts w:ascii="仿宋" w:eastAsia="仿宋" w:hAnsi="仿宋"/>
                <w:b/>
                <w:bCs/>
                <w:color w:val="222222"/>
                <w:spacing w:val="8"/>
                <w:szCs w:val="21"/>
                <w:shd w:val="clear" w:color="auto" w:fill="FFFFFF"/>
              </w:rPr>
              <w:lastRenderedPageBreak/>
              <w:t>联系人</w:t>
            </w:r>
            <w:r w:rsidRPr="006520CF">
              <w:rPr>
                <w:rFonts w:ascii="仿宋" w:eastAsia="仿宋" w:hAnsi="仿宋" w:hint="eastAsia"/>
                <w:b/>
                <w:bCs/>
                <w:color w:val="222222"/>
                <w:spacing w:val="8"/>
                <w:szCs w:val="21"/>
                <w:shd w:val="clear" w:color="auto" w:fill="FFFFFF"/>
              </w:rPr>
              <w:t>姓名</w:t>
            </w:r>
          </w:p>
        </w:tc>
        <w:tc>
          <w:tcPr>
            <w:tcW w:w="2074" w:type="dxa"/>
          </w:tcPr>
          <w:p w14:paraId="670F80D3" w14:textId="77777777" w:rsidR="00E8001D" w:rsidRPr="006520CF" w:rsidRDefault="00E8001D" w:rsidP="00DA307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74" w:type="dxa"/>
          </w:tcPr>
          <w:p w14:paraId="58CE04EE" w14:textId="77777777" w:rsidR="00E8001D" w:rsidRPr="006520CF" w:rsidRDefault="00E8001D" w:rsidP="00DA307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520CF">
              <w:rPr>
                <w:rFonts w:ascii="仿宋" w:eastAsia="仿宋" w:hAnsi="仿宋"/>
                <w:b/>
                <w:bCs/>
                <w:color w:val="222222"/>
                <w:spacing w:val="8"/>
                <w:szCs w:val="21"/>
                <w:shd w:val="clear" w:color="auto" w:fill="FFFFFF"/>
              </w:rPr>
              <w:t>电话/手机</w:t>
            </w:r>
          </w:p>
        </w:tc>
        <w:tc>
          <w:tcPr>
            <w:tcW w:w="2074" w:type="dxa"/>
          </w:tcPr>
          <w:p w14:paraId="729FF5F9" w14:textId="77777777" w:rsidR="00E8001D" w:rsidRPr="006520CF" w:rsidRDefault="00E8001D" w:rsidP="00DA307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53185DB8" w14:textId="72BA0C38" w:rsidR="00692500" w:rsidRDefault="00692500" w:rsidP="006520CF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</w:p>
    <w:p w14:paraId="49100129" w14:textId="66FE2AB3" w:rsidR="00523C89" w:rsidRPr="00523C89" w:rsidRDefault="00523C89" w:rsidP="006520CF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523C89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请于</w:t>
      </w:r>
      <w:r w:rsidRPr="00523C89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2024</w:t>
      </w:r>
      <w:r w:rsidRPr="00523C89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年</w:t>
      </w:r>
      <w:r w:rsidRPr="00523C89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9</w:t>
      </w:r>
      <w:r w:rsidRPr="00523C89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月</w:t>
      </w:r>
      <w:r w:rsidRPr="00523C89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23</w:t>
      </w:r>
      <w:r w:rsidRPr="00523C89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日前将上述</w:t>
      </w:r>
      <w:r w:rsidR="00E21DF3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材料</w:t>
      </w:r>
      <w:r w:rsidRPr="00523C89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反馈我会。</w:t>
      </w:r>
    </w:p>
    <w:p w14:paraId="0246DEC3" w14:textId="16C2C519" w:rsidR="006520CF" w:rsidRPr="006520CF" w:rsidRDefault="006520CF" w:rsidP="006520CF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4"/>
        <w:jc w:val="both"/>
        <w:rPr>
          <w:rFonts w:ascii="Times New Roman" w:eastAsia="仿宋_GB2312" w:hAnsi="Times New Roman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6520CF">
        <w:rPr>
          <w:rFonts w:ascii="Times New Roman" w:eastAsia="仿宋_GB2312" w:hAnsi="Times New Roman" w:hint="eastAsia"/>
          <w:b/>
          <w:bCs/>
          <w:color w:val="222222"/>
          <w:spacing w:val="8"/>
          <w:kern w:val="2"/>
          <w:sz w:val="28"/>
          <w:szCs w:val="28"/>
          <w:shd w:val="clear" w:color="auto" w:fill="FFFFFF"/>
        </w:rPr>
        <w:t>联系人</w:t>
      </w:r>
    </w:p>
    <w:p w14:paraId="73DC8520" w14:textId="77777777" w:rsidR="006520CF" w:rsidRPr="006520CF" w:rsidRDefault="006520CF" w:rsidP="006520CF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6520C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李梦菲，</w:t>
      </w:r>
      <w:r w:rsidRPr="006520C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18401659755</w:t>
      </w:r>
      <w:r w:rsidRPr="006520C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，</w:t>
      </w:r>
      <w:r w:rsidRPr="006520C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limf@camdi.org</w:t>
      </w:r>
    </w:p>
    <w:p w14:paraId="65EE2E0C" w14:textId="6DEC15DC" w:rsidR="006520CF" w:rsidRPr="006520CF" w:rsidRDefault="006520CF" w:rsidP="006520CF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</w:pPr>
      <w:r w:rsidRPr="006520C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苏文娜，</w:t>
      </w:r>
      <w:r w:rsidRPr="006520C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13911737677</w:t>
      </w:r>
      <w:r w:rsidRPr="006520C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，</w:t>
      </w:r>
      <w:r w:rsidRPr="006520CF">
        <w:rPr>
          <w:rFonts w:ascii="Times New Roman" w:eastAsia="仿宋_GB2312" w:hAnsi="Times New Roman" w:hint="eastAsia"/>
          <w:color w:val="222222"/>
          <w:spacing w:val="8"/>
          <w:kern w:val="2"/>
          <w:sz w:val="28"/>
          <w:szCs w:val="28"/>
          <w:shd w:val="clear" w:color="auto" w:fill="FFFFFF"/>
        </w:rPr>
        <w:t>suwn@camdi.org</w:t>
      </w:r>
    </w:p>
    <w:sectPr w:rsidR="006520CF" w:rsidRPr="0065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D338" w14:textId="77777777" w:rsidR="00621778" w:rsidRDefault="00621778" w:rsidP="00B35CF8">
      <w:pPr>
        <w:rPr>
          <w:rFonts w:hint="eastAsia"/>
        </w:rPr>
      </w:pPr>
      <w:r>
        <w:separator/>
      </w:r>
    </w:p>
  </w:endnote>
  <w:endnote w:type="continuationSeparator" w:id="0">
    <w:p w14:paraId="6B7958AB" w14:textId="77777777" w:rsidR="00621778" w:rsidRDefault="00621778" w:rsidP="00B35C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EA4D" w14:textId="77777777" w:rsidR="00621778" w:rsidRDefault="00621778" w:rsidP="00B35CF8">
      <w:pPr>
        <w:rPr>
          <w:rFonts w:hint="eastAsia"/>
        </w:rPr>
      </w:pPr>
      <w:r>
        <w:separator/>
      </w:r>
    </w:p>
  </w:footnote>
  <w:footnote w:type="continuationSeparator" w:id="0">
    <w:p w14:paraId="41392D8C" w14:textId="77777777" w:rsidR="00621778" w:rsidRDefault="00621778" w:rsidP="00B35C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F9"/>
    <w:rsid w:val="0004729D"/>
    <w:rsid w:val="00090B4F"/>
    <w:rsid w:val="000E7956"/>
    <w:rsid w:val="000F499E"/>
    <w:rsid w:val="000F6951"/>
    <w:rsid w:val="00174846"/>
    <w:rsid w:val="00195981"/>
    <w:rsid w:val="00213D06"/>
    <w:rsid w:val="003373EF"/>
    <w:rsid w:val="003862FD"/>
    <w:rsid w:val="0041426E"/>
    <w:rsid w:val="0043284F"/>
    <w:rsid w:val="00436EBC"/>
    <w:rsid w:val="004855BF"/>
    <w:rsid w:val="004A4729"/>
    <w:rsid w:val="004C369D"/>
    <w:rsid w:val="00523C89"/>
    <w:rsid w:val="005A33C8"/>
    <w:rsid w:val="00621778"/>
    <w:rsid w:val="006520CF"/>
    <w:rsid w:val="00692500"/>
    <w:rsid w:val="006A77D7"/>
    <w:rsid w:val="008165D3"/>
    <w:rsid w:val="008D62D9"/>
    <w:rsid w:val="009259B0"/>
    <w:rsid w:val="00967BE0"/>
    <w:rsid w:val="00992061"/>
    <w:rsid w:val="00A96C29"/>
    <w:rsid w:val="00AC7187"/>
    <w:rsid w:val="00AE2BC3"/>
    <w:rsid w:val="00B058A8"/>
    <w:rsid w:val="00B227FB"/>
    <w:rsid w:val="00B35CF8"/>
    <w:rsid w:val="00B52A8D"/>
    <w:rsid w:val="00BB13AB"/>
    <w:rsid w:val="00C053FE"/>
    <w:rsid w:val="00C17751"/>
    <w:rsid w:val="00CB11CD"/>
    <w:rsid w:val="00CB48C5"/>
    <w:rsid w:val="00CD60F9"/>
    <w:rsid w:val="00CD62A2"/>
    <w:rsid w:val="00D52115"/>
    <w:rsid w:val="00DD368F"/>
    <w:rsid w:val="00DD45D8"/>
    <w:rsid w:val="00E21DF3"/>
    <w:rsid w:val="00E8001D"/>
    <w:rsid w:val="00F20535"/>
    <w:rsid w:val="00F31A67"/>
    <w:rsid w:val="00F55DF2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DF4EB"/>
  <w15:chartTrackingRefBased/>
  <w15:docId w15:val="{1E9E8C23-F906-44A5-AFE4-91E4109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369D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4C369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C369D"/>
  </w:style>
  <w:style w:type="paragraph" w:styleId="a7">
    <w:name w:val="Normal (Web)"/>
    <w:basedOn w:val="a"/>
    <w:rsid w:val="004C369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  <w14:ligatures w14:val="none"/>
    </w:rPr>
  </w:style>
  <w:style w:type="table" w:styleId="a8">
    <w:name w:val="Table Grid"/>
    <w:basedOn w:val="a1"/>
    <w:uiPriority w:val="39"/>
    <w:rsid w:val="004C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5C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35CF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35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35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</dc:creator>
  <cp:keywords/>
  <dc:description/>
  <cp:lastModifiedBy>susu</cp:lastModifiedBy>
  <cp:revision>6</cp:revision>
  <dcterms:created xsi:type="dcterms:W3CDTF">2024-09-14T01:56:00Z</dcterms:created>
  <dcterms:modified xsi:type="dcterms:W3CDTF">2024-09-14T02:06:00Z</dcterms:modified>
</cp:coreProperties>
</file>