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DF1A" w14:textId="0D52BC49" w:rsidR="00D556DF" w:rsidRDefault="00D556DF" w:rsidP="00A028BF">
      <w:pPr>
        <w:ind w:left="1446" w:hangingChars="400" w:hanging="1446"/>
        <w:rPr>
          <w:rFonts w:ascii="Times New Roman" w:eastAsia="宋体" w:hAnsi="Times New Roman" w:cs="Times New Roman"/>
          <w:sz w:val="44"/>
          <w:szCs w:val="32"/>
        </w:rPr>
      </w:pPr>
      <w:r>
        <w:rPr>
          <w:rFonts w:ascii="宋体" w:eastAsia="宋体" w:hAnsi="宋体" w:cs="宋体"/>
          <w:b/>
          <w:bCs/>
          <w:noProof/>
          <w:kern w:val="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5FCA379" wp14:editId="258D91DD">
            <wp:simplePos x="0" y="0"/>
            <wp:positionH relativeFrom="page">
              <wp:posOffset>10160</wp:posOffset>
            </wp:positionH>
            <wp:positionV relativeFrom="paragraph">
              <wp:posOffset>-884262</wp:posOffset>
            </wp:positionV>
            <wp:extent cx="7554036" cy="10681694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中国医疗协会-信纸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036" cy="106816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1AE6E" w14:textId="77777777" w:rsidR="00D556DF" w:rsidRDefault="00D556DF" w:rsidP="00A028BF">
      <w:pPr>
        <w:ind w:left="1760" w:hangingChars="400" w:hanging="1760"/>
        <w:rPr>
          <w:rFonts w:ascii="Times New Roman" w:eastAsia="宋体" w:hAnsi="Times New Roman" w:cs="Times New Roman"/>
          <w:sz w:val="44"/>
          <w:szCs w:val="32"/>
        </w:rPr>
      </w:pPr>
    </w:p>
    <w:p w14:paraId="455AC8B0" w14:textId="77777777" w:rsidR="00D556DF" w:rsidRDefault="00D556DF" w:rsidP="00A028BF">
      <w:pPr>
        <w:ind w:left="1760" w:hangingChars="400" w:hanging="1760"/>
        <w:rPr>
          <w:rFonts w:ascii="Times New Roman" w:eastAsia="宋体" w:hAnsi="Times New Roman" w:cs="Times New Roman"/>
          <w:sz w:val="44"/>
          <w:szCs w:val="32"/>
        </w:rPr>
      </w:pPr>
    </w:p>
    <w:p w14:paraId="6B422449" w14:textId="3A0DFAC9" w:rsidR="007162F1" w:rsidRPr="00743C18" w:rsidRDefault="007162F1" w:rsidP="00A028BF">
      <w:pPr>
        <w:ind w:left="1760" w:hangingChars="400" w:hanging="1760"/>
        <w:rPr>
          <w:rFonts w:ascii="Times New Roman" w:eastAsia="宋体" w:hAnsi="Times New Roman" w:cs="Times New Roman"/>
          <w:sz w:val="44"/>
          <w:szCs w:val="32"/>
        </w:rPr>
      </w:pPr>
      <w:r w:rsidRPr="00743C18">
        <w:rPr>
          <w:rFonts w:ascii="Times New Roman" w:eastAsia="宋体" w:hAnsi="Times New Roman" w:cs="Times New Roman"/>
          <w:sz w:val="44"/>
          <w:szCs w:val="32"/>
        </w:rPr>
        <w:t>关于</w:t>
      </w:r>
      <w:r>
        <w:rPr>
          <w:rFonts w:ascii="Times New Roman" w:eastAsia="宋体" w:hAnsi="Times New Roman" w:cs="Times New Roman" w:hint="eastAsia"/>
          <w:sz w:val="44"/>
          <w:szCs w:val="32"/>
        </w:rPr>
        <w:t>举办</w:t>
      </w:r>
      <w:r w:rsidR="00565C14">
        <w:rPr>
          <w:rFonts w:ascii="Times New Roman" w:eastAsia="宋体" w:hAnsi="Times New Roman" w:cs="Times New Roman" w:hint="eastAsia"/>
          <w:sz w:val="44"/>
          <w:szCs w:val="32"/>
        </w:rPr>
        <w:t>新</w:t>
      </w:r>
      <w:r w:rsidR="00A028BF">
        <w:rPr>
          <w:rFonts w:ascii="Times New Roman" w:eastAsia="宋体" w:hAnsi="Times New Roman" w:cs="Times New Roman" w:hint="eastAsia"/>
          <w:sz w:val="44"/>
          <w:szCs w:val="32"/>
        </w:rPr>
        <w:t>修订</w:t>
      </w:r>
      <w:r w:rsidR="00565C14">
        <w:rPr>
          <w:rFonts w:ascii="Times New Roman" w:eastAsia="宋体" w:hAnsi="Times New Roman" w:cs="Times New Roman" w:hint="eastAsia"/>
          <w:sz w:val="44"/>
          <w:szCs w:val="32"/>
        </w:rPr>
        <w:t>《</w:t>
      </w:r>
      <w:r w:rsidRPr="00FE2D17">
        <w:rPr>
          <w:rFonts w:ascii="Times New Roman" w:eastAsia="宋体" w:hAnsi="Times New Roman" w:cs="Times New Roman" w:hint="eastAsia"/>
          <w:sz w:val="44"/>
          <w:szCs w:val="32"/>
        </w:rPr>
        <w:t>医疗器械</w:t>
      </w:r>
      <w:r w:rsidR="00565C14">
        <w:rPr>
          <w:rFonts w:ascii="Times New Roman" w:eastAsia="宋体" w:hAnsi="Times New Roman" w:cs="Times New Roman" w:hint="eastAsia"/>
          <w:sz w:val="44"/>
          <w:szCs w:val="32"/>
        </w:rPr>
        <w:t>监督管理条例》及配套规章</w:t>
      </w:r>
      <w:r w:rsidRPr="00FE2D17">
        <w:rPr>
          <w:rFonts w:ascii="Times New Roman" w:eastAsia="宋体" w:hAnsi="Times New Roman" w:cs="Times New Roman" w:hint="eastAsia"/>
          <w:sz w:val="44"/>
          <w:szCs w:val="32"/>
        </w:rPr>
        <w:t>培训会</w:t>
      </w:r>
      <w:r w:rsidRPr="00743C18">
        <w:rPr>
          <w:rFonts w:ascii="Times New Roman" w:eastAsia="宋体" w:hAnsi="Times New Roman" w:cs="Times New Roman"/>
          <w:sz w:val="44"/>
          <w:szCs w:val="32"/>
        </w:rPr>
        <w:t>的通知</w:t>
      </w:r>
    </w:p>
    <w:p w14:paraId="6376F3C9" w14:textId="15E492CB" w:rsidR="007162F1" w:rsidRPr="00743C18" w:rsidRDefault="007162F1" w:rsidP="007162F1">
      <w:pPr>
        <w:jc w:val="center"/>
        <w:rPr>
          <w:rFonts w:ascii="Times New Roman" w:eastAsia="仿宋" w:hAnsi="Times New Roman" w:cs="Times New Roman"/>
          <w:sz w:val="32"/>
          <w:szCs w:val="32"/>
        </w:rPr>
      </w:pPr>
    </w:p>
    <w:p w14:paraId="65735C2E" w14:textId="77777777" w:rsidR="007162F1" w:rsidRPr="00743C18" w:rsidRDefault="007162F1" w:rsidP="007162F1">
      <w:pPr>
        <w:rPr>
          <w:rFonts w:ascii="Times New Roman" w:eastAsia="仿宋" w:hAnsi="Times New Roman" w:cs="Times New Roman"/>
          <w:sz w:val="32"/>
          <w:szCs w:val="32"/>
        </w:rPr>
      </w:pPr>
      <w:r w:rsidRPr="00743C18">
        <w:rPr>
          <w:rFonts w:ascii="Times New Roman" w:eastAsia="仿宋" w:hAnsi="Times New Roman" w:cs="Times New Roman"/>
          <w:sz w:val="32"/>
          <w:szCs w:val="32"/>
        </w:rPr>
        <w:t>各有关单位：</w:t>
      </w:r>
      <w:r w:rsidRPr="00743C18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14:paraId="15A43BB6" w14:textId="522AC5C3" w:rsidR="007162F1" w:rsidRPr="00743C18" w:rsidRDefault="007162F1" w:rsidP="007162F1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BB77AD">
        <w:rPr>
          <w:rFonts w:ascii="Times New Roman" w:eastAsia="仿宋" w:hAnsi="Times New Roman" w:cs="Times New Roman" w:hint="eastAsia"/>
          <w:sz w:val="32"/>
          <w:szCs w:val="32"/>
        </w:rPr>
        <w:t>为</w:t>
      </w:r>
      <w:r w:rsidR="00A028BF">
        <w:rPr>
          <w:rFonts w:ascii="Times New Roman" w:eastAsia="仿宋" w:hAnsi="Times New Roman" w:cs="Times New Roman" w:hint="eastAsia"/>
          <w:sz w:val="32"/>
          <w:szCs w:val="32"/>
        </w:rPr>
        <w:t>深入</w:t>
      </w:r>
      <w:r w:rsidR="00565C14">
        <w:rPr>
          <w:rFonts w:ascii="Times New Roman" w:eastAsia="仿宋" w:hAnsi="Times New Roman" w:cs="Times New Roman" w:hint="eastAsia"/>
          <w:sz w:val="32"/>
          <w:szCs w:val="32"/>
        </w:rPr>
        <w:t>贯彻实施新</w:t>
      </w:r>
      <w:r w:rsidR="00A028BF">
        <w:rPr>
          <w:rFonts w:ascii="Times New Roman" w:eastAsia="仿宋" w:hAnsi="Times New Roman" w:cs="Times New Roman" w:hint="eastAsia"/>
          <w:sz w:val="32"/>
          <w:szCs w:val="32"/>
        </w:rPr>
        <w:t>修订</w:t>
      </w:r>
      <w:r w:rsidR="00565C14">
        <w:rPr>
          <w:rFonts w:ascii="Times New Roman" w:eastAsia="仿宋" w:hAnsi="Times New Roman" w:cs="Times New Roman" w:hint="eastAsia"/>
          <w:sz w:val="32"/>
          <w:szCs w:val="32"/>
        </w:rPr>
        <w:t>《医疗器械监督管理条例》及配套规章，</w:t>
      </w:r>
      <w:r w:rsidRPr="00BB77AD">
        <w:rPr>
          <w:rFonts w:ascii="Times New Roman" w:eastAsia="仿宋" w:hAnsi="Times New Roman" w:cs="Times New Roman" w:hint="eastAsia"/>
          <w:sz w:val="32"/>
          <w:szCs w:val="32"/>
        </w:rPr>
        <w:t>进一步统一</w:t>
      </w:r>
      <w:r w:rsidR="00A028BF">
        <w:rPr>
          <w:rFonts w:ascii="Times New Roman" w:eastAsia="仿宋" w:hAnsi="Times New Roman" w:cs="Times New Roman" w:hint="eastAsia"/>
          <w:sz w:val="32"/>
          <w:szCs w:val="32"/>
        </w:rPr>
        <w:t>医疗器械行业对</w:t>
      </w:r>
      <w:r w:rsidR="00565C14">
        <w:rPr>
          <w:rFonts w:ascii="Times New Roman" w:eastAsia="仿宋" w:hAnsi="Times New Roman" w:cs="Times New Roman" w:hint="eastAsia"/>
          <w:sz w:val="32"/>
          <w:szCs w:val="32"/>
        </w:rPr>
        <w:t>新版条例和相关政策的理解</w:t>
      </w:r>
      <w:r w:rsidRPr="00BB77AD">
        <w:rPr>
          <w:rFonts w:ascii="Times New Roman" w:eastAsia="仿宋" w:hAnsi="Times New Roman" w:cs="Times New Roman" w:hint="eastAsia"/>
          <w:sz w:val="32"/>
          <w:szCs w:val="32"/>
        </w:rPr>
        <w:t>，切实推进医疗器械</w:t>
      </w:r>
      <w:r w:rsidR="00565C14">
        <w:rPr>
          <w:rFonts w:ascii="Times New Roman" w:eastAsia="仿宋" w:hAnsi="Times New Roman" w:cs="Times New Roman" w:hint="eastAsia"/>
          <w:sz w:val="32"/>
          <w:szCs w:val="32"/>
        </w:rPr>
        <w:t>产业高质量创新发展</w:t>
      </w:r>
      <w:r w:rsidR="003D2DF7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8200A0">
        <w:rPr>
          <w:rFonts w:ascii="Times New Roman" w:eastAsia="仿宋" w:hAnsi="Times New Roman" w:cs="Times New Roman" w:hint="eastAsia"/>
          <w:sz w:val="32"/>
          <w:szCs w:val="32"/>
        </w:rPr>
        <w:t>应业界要求，</w:t>
      </w:r>
      <w:r>
        <w:rPr>
          <w:rFonts w:ascii="Times New Roman" w:eastAsia="仿宋" w:hAnsi="Times New Roman" w:cs="Times New Roman" w:hint="eastAsia"/>
          <w:sz w:val="32"/>
          <w:szCs w:val="32"/>
        </w:rPr>
        <w:t>中国医疗器械行业</w:t>
      </w:r>
      <w:r w:rsidRPr="00743C18">
        <w:rPr>
          <w:rFonts w:ascii="Times New Roman" w:eastAsia="仿宋" w:hAnsi="Times New Roman" w:cs="Times New Roman"/>
          <w:sz w:val="32"/>
          <w:szCs w:val="32"/>
        </w:rPr>
        <w:t>协会定于</w:t>
      </w:r>
      <w:r w:rsidRPr="00743C18">
        <w:rPr>
          <w:rFonts w:ascii="Times New Roman" w:eastAsia="仿宋" w:hAnsi="Times New Roman" w:cs="Times New Roman"/>
          <w:sz w:val="32"/>
          <w:szCs w:val="32"/>
        </w:rPr>
        <w:t>20</w:t>
      </w: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="00A028BF">
        <w:rPr>
          <w:rFonts w:ascii="Times New Roman" w:eastAsia="仿宋" w:hAnsi="Times New Roman" w:cs="Times New Roman"/>
          <w:sz w:val="32"/>
          <w:szCs w:val="32"/>
        </w:rPr>
        <w:t>1</w:t>
      </w:r>
      <w:r w:rsidRPr="00743C18">
        <w:rPr>
          <w:rFonts w:ascii="Times New Roman" w:eastAsia="仿宋" w:hAnsi="Times New Roman" w:cs="Times New Roman"/>
          <w:sz w:val="32"/>
          <w:szCs w:val="32"/>
        </w:rPr>
        <w:t>年</w:t>
      </w:r>
      <w:r w:rsidR="00A028BF">
        <w:rPr>
          <w:rFonts w:ascii="Times New Roman" w:eastAsia="仿宋" w:hAnsi="Times New Roman" w:cs="Times New Roman"/>
          <w:sz w:val="32"/>
          <w:szCs w:val="32"/>
        </w:rPr>
        <w:t>7</w:t>
      </w:r>
      <w:r w:rsidRPr="00743C18">
        <w:rPr>
          <w:rFonts w:ascii="Times New Roman" w:eastAsia="仿宋" w:hAnsi="Times New Roman" w:cs="Times New Roman"/>
          <w:sz w:val="32"/>
          <w:szCs w:val="32"/>
        </w:rPr>
        <w:t>月</w:t>
      </w:r>
      <w:r w:rsidR="005C7D0B">
        <w:rPr>
          <w:rFonts w:ascii="Times New Roman" w:eastAsia="仿宋" w:hAnsi="Times New Roman" w:cs="Times New Roman"/>
          <w:sz w:val="32"/>
          <w:szCs w:val="32"/>
        </w:rPr>
        <w:t>2</w:t>
      </w:r>
      <w:r w:rsidR="00BC3263">
        <w:rPr>
          <w:rFonts w:ascii="Times New Roman" w:eastAsia="仿宋" w:hAnsi="Times New Roman" w:cs="Times New Roman"/>
          <w:sz w:val="32"/>
          <w:szCs w:val="32"/>
        </w:rPr>
        <w:t>9</w:t>
      </w:r>
      <w:r w:rsidRPr="00743C18">
        <w:rPr>
          <w:rFonts w:ascii="Times New Roman" w:eastAsia="仿宋" w:hAnsi="Times New Roman" w:cs="Times New Roman"/>
          <w:sz w:val="32"/>
          <w:szCs w:val="32"/>
        </w:rPr>
        <w:t>日至</w:t>
      </w:r>
      <w:r w:rsidR="00BC3263">
        <w:rPr>
          <w:rFonts w:ascii="Times New Roman" w:eastAsia="仿宋" w:hAnsi="Times New Roman" w:cs="Times New Roman"/>
          <w:sz w:val="32"/>
          <w:szCs w:val="32"/>
        </w:rPr>
        <w:t>3</w:t>
      </w:r>
      <w:r w:rsidR="003D2DF7">
        <w:rPr>
          <w:rFonts w:ascii="Times New Roman" w:eastAsia="仿宋" w:hAnsi="Times New Roman" w:cs="Times New Roman"/>
          <w:sz w:val="32"/>
          <w:szCs w:val="32"/>
        </w:rPr>
        <w:t>1</w:t>
      </w:r>
      <w:r w:rsidRPr="00743C18">
        <w:rPr>
          <w:rFonts w:ascii="Times New Roman" w:eastAsia="仿宋" w:hAnsi="Times New Roman" w:cs="Times New Roman"/>
          <w:sz w:val="32"/>
          <w:szCs w:val="32"/>
        </w:rPr>
        <w:t>日在</w:t>
      </w:r>
      <w:r>
        <w:rPr>
          <w:rFonts w:ascii="Times New Roman" w:eastAsia="仿宋" w:hAnsi="Times New Roman" w:cs="Times New Roman" w:hint="eastAsia"/>
          <w:sz w:val="32"/>
          <w:szCs w:val="32"/>
        </w:rPr>
        <w:t>北京</w:t>
      </w:r>
      <w:r w:rsidRPr="00743C18">
        <w:rPr>
          <w:rFonts w:ascii="Times New Roman" w:eastAsia="仿宋" w:hAnsi="Times New Roman" w:cs="Times New Roman"/>
          <w:sz w:val="32"/>
          <w:szCs w:val="32"/>
        </w:rPr>
        <w:t>组织</w:t>
      </w:r>
      <w:r w:rsidR="00A028BF">
        <w:rPr>
          <w:rFonts w:ascii="Times New Roman" w:eastAsia="仿宋" w:hAnsi="Times New Roman" w:cs="Times New Roman" w:hint="eastAsia"/>
          <w:sz w:val="32"/>
          <w:szCs w:val="32"/>
        </w:rPr>
        <w:t>新修订《医疗器械监督管理条例及配套规章》</w:t>
      </w:r>
      <w:r w:rsidR="008200A0">
        <w:rPr>
          <w:rFonts w:ascii="Times New Roman" w:eastAsia="仿宋" w:hAnsi="Times New Roman" w:cs="Times New Roman" w:hint="eastAsia"/>
          <w:sz w:val="32"/>
          <w:szCs w:val="32"/>
        </w:rPr>
        <w:t>专题</w:t>
      </w:r>
      <w:r w:rsidRPr="00743C18">
        <w:rPr>
          <w:rFonts w:ascii="Times New Roman" w:eastAsia="仿宋" w:hAnsi="Times New Roman" w:cs="Times New Roman"/>
          <w:sz w:val="32"/>
          <w:szCs w:val="32"/>
        </w:rPr>
        <w:t>培训，届时将邀请国家药监局</w:t>
      </w:r>
      <w:r w:rsidR="00A028BF">
        <w:rPr>
          <w:rFonts w:ascii="Times New Roman" w:eastAsia="仿宋" w:hAnsi="Times New Roman" w:cs="Times New Roman" w:hint="eastAsia"/>
          <w:sz w:val="32"/>
          <w:szCs w:val="32"/>
        </w:rPr>
        <w:t>注册司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A028BF">
        <w:rPr>
          <w:rFonts w:ascii="Times New Roman" w:eastAsia="仿宋" w:hAnsi="Times New Roman" w:cs="Times New Roman" w:hint="eastAsia"/>
          <w:sz w:val="32"/>
          <w:szCs w:val="32"/>
        </w:rPr>
        <w:t>国家药监局监</w:t>
      </w:r>
      <w:r w:rsidR="00261D35">
        <w:rPr>
          <w:rFonts w:ascii="Times New Roman" w:eastAsia="仿宋" w:hAnsi="Times New Roman" w:cs="Times New Roman" w:hint="eastAsia"/>
          <w:sz w:val="32"/>
          <w:szCs w:val="32"/>
        </w:rPr>
        <w:t>管</w:t>
      </w:r>
      <w:proofErr w:type="gramStart"/>
      <w:r w:rsidR="00A028BF">
        <w:rPr>
          <w:rFonts w:ascii="Times New Roman" w:eastAsia="仿宋" w:hAnsi="Times New Roman" w:cs="Times New Roman" w:hint="eastAsia"/>
          <w:sz w:val="32"/>
          <w:szCs w:val="32"/>
        </w:rPr>
        <w:t>司</w:t>
      </w:r>
      <w:r>
        <w:rPr>
          <w:rFonts w:ascii="Times New Roman" w:eastAsia="仿宋" w:hAnsi="Times New Roman" w:cs="Times New Roman" w:hint="eastAsia"/>
          <w:sz w:val="32"/>
          <w:szCs w:val="32"/>
        </w:rPr>
        <w:t>以及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相关专家</w:t>
      </w:r>
      <w:r w:rsidR="00A028BF">
        <w:rPr>
          <w:rFonts w:ascii="Times New Roman" w:eastAsia="仿宋" w:hAnsi="Times New Roman" w:cs="Times New Roman" w:hint="eastAsia"/>
          <w:sz w:val="32"/>
          <w:szCs w:val="32"/>
        </w:rPr>
        <w:t>莅临会场</w:t>
      </w:r>
      <w:r w:rsidRPr="00743C18">
        <w:rPr>
          <w:rFonts w:ascii="Times New Roman" w:eastAsia="仿宋" w:hAnsi="Times New Roman" w:cs="Times New Roman"/>
          <w:sz w:val="32"/>
          <w:szCs w:val="32"/>
        </w:rPr>
        <w:t>进行深入</w:t>
      </w:r>
      <w:r w:rsidR="008200A0">
        <w:rPr>
          <w:rFonts w:ascii="Times New Roman" w:eastAsia="仿宋" w:hAnsi="Times New Roman" w:cs="Times New Roman" w:hint="eastAsia"/>
          <w:sz w:val="32"/>
          <w:szCs w:val="32"/>
        </w:rPr>
        <w:t>、精准</w:t>
      </w:r>
      <w:r w:rsidRPr="00743C18">
        <w:rPr>
          <w:rFonts w:ascii="Times New Roman" w:eastAsia="仿宋" w:hAnsi="Times New Roman" w:cs="Times New Roman"/>
          <w:sz w:val="32"/>
          <w:szCs w:val="32"/>
        </w:rPr>
        <w:t>解</w:t>
      </w:r>
      <w:r w:rsidR="008200A0">
        <w:rPr>
          <w:rFonts w:ascii="Times New Roman" w:eastAsia="仿宋" w:hAnsi="Times New Roman" w:cs="Times New Roman" w:hint="eastAsia"/>
          <w:sz w:val="32"/>
          <w:szCs w:val="32"/>
        </w:rPr>
        <w:t>读</w:t>
      </w:r>
      <w:r w:rsidRPr="00743C18">
        <w:rPr>
          <w:rFonts w:ascii="Times New Roman" w:eastAsia="仿宋" w:hAnsi="Times New Roman" w:cs="Times New Roman"/>
          <w:sz w:val="32"/>
          <w:szCs w:val="32"/>
        </w:rPr>
        <w:t>。欢迎医疗器械行业的同道积极参与，共同学习。</w:t>
      </w:r>
    </w:p>
    <w:p w14:paraId="58937747" w14:textId="77777777" w:rsidR="007162F1" w:rsidRPr="00743C18" w:rsidRDefault="007162F1" w:rsidP="007162F1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43C18">
        <w:rPr>
          <w:rFonts w:ascii="Times New Roman" w:eastAsia="仿宋" w:hAnsi="Times New Roman" w:cs="Times New Roman"/>
          <w:sz w:val="32"/>
          <w:szCs w:val="32"/>
        </w:rPr>
        <w:t>现将有关事项通知如下：</w:t>
      </w:r>
      <w:r w:rsidRPr="00743C18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14:paraId="2C53C78B" w14:textId="77777777" w:rsidR="007162F1" w:rsidRPr="00743C18" w:rsidRDefault="007162F1" w:rsidP="007162F1">
      <w:pPr>
        <w:rPr>
          <w:rFonts w:ascii="Times New Roman" w:eastAsia="仿宋" w:hAnsi="Times New Roman" w:cs="Times New Roman"/>
          <w:b/>
          <w:sz w:val="32"/>
          <w:szCs w:val="32"/>
        </w:rPr>
      </w:pPr>
      <w:r w:rsidRPr="00743C18">
        <w:rPr>
          <w:rFonts w:ascii="Times New Roman" w:eastAsia="仿宋" w:hAnsi="Times New Roman" w:cs="Times New Roman"/>
          <w:b/>
          <w:sz w:val="32"/>
          <w:szCs w:val="32"/>
        </w:rPr>
        <w:t>一、</w:t>
      </w:r>
      <w:r w:rsidRPr="00743C18">
        <w:rPr>
          <w:rFonts w:ascii="Times New Roman" w:eastAsia="仿宋" w:hAnsi="Times New Roman" w:cs="Times New Roman"/>
          <w:b/>
          <w:sz w:val="32"/>
          <w:szCs w:val="32"/>
        </w:rPr>
        <w:t xml:space="preserve"> </w:t>
      </w:r>
      <w:r w:rsidRPr="00743C18">
        <w:rPr>
          <w:rFonts w:ascii="Times New Roman" w:eastAsia="仿宋" w:hAnsi="Times New Roman" w:cs="Times New Roman"/>
          <w:b/>
          <w:sz w:val="32"/>
          <w:szCs w:val="32"/>
        </w:rPr>
        <w:t>会议及报到时间</w:t>
      </w:r>
      <w:r w:rsidRPr="00743C18">
        <w:rPr>
          <w:rFonts w:ascii="Times New Roman" w:eastAsia="仿宋" w:hAnsi="Times New Roman" w:cs="Times New Roman"/>
          <w:b/>
          <w:sz w:val="32"/>
          <w:szCs w:val="32"/>
        </w:rPr>
        <w:t xml:space="preserve"> </w:t>
      </w:r>
    </w:p>
    <w:p w14:paraId="251AF6CA" w14:textId="77777777" w:rsidR="007162F1" w:rsidRPr="00743C18" w:rsidRDefault="007162F1" w:rsidP="007162F1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43C18">
        <w:rPr>
          <w:rFonts w:ascii="Times New Roman" w:eastAsia="仿宋" w:hAnsi="Times New Roman" w:cs="Times New Roman"/>
          <w:sz w:val="32"/>
          <w:szCs w:val="32"/>
        </w:rPr>
        <w:t>（一）报到时间：</w:t>
      </w:r>
      <w:r w:rsidRPr="00743C18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14:paraId="167A6E50" w14:textId="54E7AF0F" w:rsidR="007162F1" w:rsidRPr="00743C18" w:rsidRDefault="007162F1" w:rsidP="007162F1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43C18">
        <w:rPr>
          <w:rFonts w:ascii="Times New Roman" w:eastAsia="仿宋" w:hAnsi="Times New Roman" w:cs="Times New Roman"/>
          <w:sz w:val="32"/>
          <w:szCs w:val="32"/>
        </w:rPr>
        <w:t>20</w:t>
      </w: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="00A028BF">
        <w:rPr>
          <w:rFonts w:ascii="Times New Roman" w:eastAsia="仿宋" w:hAnsi="Times New Roman" w:cs="Times New Roman"/>
          <w:sz w:val="32"/>
          <w:szCs w:val="32"/>
        </w:rPr>
        <w:t>1</w:t>
      </w:r>
      <w:r w:rsidRPr="00743C18">
        <w:rPr>
          <w:rFonts w:ascii="Times New Roman" w:eastAsia="仿宋" w:hAnsi="Times New Roman" w:cs="Times New Roman"/>
          <w:sz w:val="32"/>
          <w:szCs w:val="32"/>
        </w:rPr>
        <w:t>年</w:t>
      </w:r>
      <w:r w:rsidR="00A028BF">
        <w:rPr>
          <w:rFonts w:ascii="Times New Roman" w:eastAsia="仿宋" w:hAnsi="Times New Roman" w:cs="Times New Roman"/>
          <w:sz w:val="32"/>
          <w:szCs w:val="32"/>
        </w:rPr>
        <w:t>7</w:t>
      </w:r>
      <w:r w:rsidRPr="00743C18">
        <w:rPr>
          <w:rFonts w:ascii="Times New Roman" w:eastAsia="仿宋" w:hAnsi="Times New Roman" w:cs="Times New Roman"/>
          <w:sz w:val="32"/>
          <w:szCs w:val="32"/>
        </w:rPr>
        <w:t>月</w:t>
      </w:r>
      <w:r w:rsidR="005C7D0B">
        <w:rPr>
          <w:rFonts w:ascii="Times New Roman" w:eastAsia="仿宋" w:hAnsi="Times New Roman" w:cs="Times New Roman"/>
          <w:sz w:val="32"/>
          <w:szCs w:val="32"/>
        </w:rPr>
        <w:t>2</w:t>
      </w:r>
      <w:r w:rsidR="00BC3263">
        <w:rPr>
          <w:rFonts w:ascii="Times New Roman" w:eastAsia="仿宋" w:hAnsi="Times New Roman" w:cs="Times New Roman"/>
          <w:sz w:val="32"/>
          <w:szCs w:val="32"/>
        </w:rPr>
        <w:t>8</w:t>
      </w:r>
      <w:r w:rsidRPr="00743C18">
        <w:rPr>
          <w:rFonts w:ascii="Times New Roman" w:eastAsia="仿宋" w:hAnsi="Times New Roman" w:cs="Times New Roman"/>
          <w:sz w:val="32"/>
          <w:szCs w:val="32"/>
        </w:rPr>
        <w:t>日</w:t>
      </w:r>
      <w:r w:rsidRPr="00743C18">
        <w:rPr>
          <w:rFonts w:ascii="Times New Roman" w:eastAsia="仿宋" w:hAnsi="Times New Roman" w:cs="Times New Roman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>14:00-18:00</w:t>
      </w:r>
    </w:p>
    <w:p w14:paraId="71E6BF1D" w14:textId="77777777" w:rsidR="007162F1" w:rsidRPr="00743C18" w:rsidRDefault="007162F1" w:rsidP="007162F1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43C18">
        <w:rPr>
          <w:rFonts w:ascii="Times New Roman" w:eastAsia="仿宋" w:hAnsi="Times New Roman" w:cs="Times New Roman"/>
          <w:sz w:val="32"/>
          <w:szCs w:val="32"/>
        </w:rPr>
        <w:t>（二）会议时间：</w:t>
      </w:r>
      <w:r w:rsidRPr="00743C18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14:paraId="3C3EA363" w14:textId="4B744C9F" w:rsidR="007162F1" w:rsidRDefault="007162F1" w:rsidP="007162F1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43C18">
        <w:rPr>
          <w:rFonts w:ascii="Times New Roman" w:eastAsia="仿宋" w:hAnsi="Times New Roman" w:cs="Times New Roman"/>
          <w:sz w:val="32"/>
          <w:szCs w:val="32"/>
        </w:rPr>
        <w:t>20</w:t>
      </w: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="00A028BF">
        <w:rPr>
          <w:rFonts w:ascii="Times New Roman" w:eastAsia="仿宋" w:hAnsi="Times New Roman" w:cs="Times New Roman"/>
          <w:sz w:val="32"/>
          <w:szCs w:val="32"/>
        </w:rPr>
        <w:t>1</w:t>
      </w:r>
      <w:r w:rsidRPr="00743C18">
        <w:rPr>
          <w:rFonts w:ascii="Times New Roman" w:eastAsia="仿宋" w:hAnsi="Times New Roman" w:cs="Times New Roman"/>
          <w:sz w:val="32"/>
          <w:szCs w:val="32"/>
        </w:rPr>
        <w:t>年</w:t>
      </w:r>
      <w:r w:rsidR="00A028BF">
        <w:rPr>
          <w:rFonts w:ascii="Times New Roman" w:eastAsia="仿宋" w:hAnsi="Times New Roman" w:cs="Times New Roman"/>
          <w:sz w:val="32"/>
          <w:szCs w:val="32"/>
        </w:rPr>
        <w:t>7</w:t>
      </w:r>
      <w:r w:rsidRPr="00743C18">
        <w:rPr>
          <w:rFonts w:ascii="Times New Roman" w:eastAsia="仿宋" w:hAnsi="Times New Roman" w:cs="Times New Roman"/>
          <w:sz w:val="32"/>
          <w:szCs w:val="32"/>
        </w:rPr>
        <w:t>月</w:t>
      </w:r>
      <w:r w:rsidR="005C7D0B">
        <w:rPr>
          <w:rFonts w:ascii="Times New Roman" w:eastAsia="仿宋" w:hAnsi="Times New Roman" w:cs="Times New Roman"/>
          <w:sz w:val="32"/>
          <w:szCs w:val="32"/>
        </w:rPr>
        <w:t>2</w:t>
      </w:r>
      <w:r w:rsidR="00BC3263">
        <w:rPr>
          <w:rFonts w:ascii="Times New Roman" w:eastAsia="仿宋" w:hAnsi="Times New Roman" w:cs="Times New Roman"/>
          <w:sz w:val="32"/>
          <w:szCs w:val="32"/>
        </w:rPr>
        <w:t>9</w:t>
      </w:r>
      <w:r w:rsidRPr="00743C18">
        <w:rPr>
          <w:rFonts w:ascii="Times New Roman" w:eastAsia="仿宋" w:hAnsi="Times New Roman" w:cs="Times New Roman"/>
          <w:sz w:val="32"/>
          <w:szCs w:val="32"/>
        </w:rPr>
        <w:t>日</w:t>
      </w:r>
      <w:r>
        <w:rPr>
          <w:rFonts w:ascii="Times New Roman" w:eastAsia="仿宋" w:hAnsi="Times New Roman" w:cs="Times New Roman" w:hint="eastAsia"/>
          <w:sz w:val="32"/>
          <w:szCs w:val="32"/>
        </w:rPr>
        <w:t>-</w:t>
      </w:r>
      <w:r w:rsidR="00BC3263">
        <w:rPr>
          <w:rFonts w:ascii="Times New Roman" w:eastAsia="仿宋" w:hAnsi="Times New Roman" w:cs="Times New Roman"/>
          <w:sz w:val="32"/>
          <w:szCs w:val="32"/>
        </w:rPr>
        <w:t>3</w:t>
      </w:r>
      <w:r w:rsidR="003D2DF7"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日</w:t>
      </w:r>
    </w:p>
    <w:p w14:paraId="4A0EDD83" w14:textId="77777777" w:rsidR="007162F1" w:rsidRDefault="007162F1" w:rsidP="007162F1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3754CE8C" w14:textId="77777777" w:rsidR="007162F1" w:rsidRPr="00743C18" w:rsidRDefault="007162F1" w:rsidP="007162F1">
      <w:pPr>
        <w:rPr>
          <w:rFonts w:ascii="Times New Roman" w:eastAsia="仿宋" w:hAnsi="Times New Roman" w:cs="Times New Roman"/>
          <w:b/>
          <w:sz w:val="32"/>
          <w:szCs w:val="32"/>
        </w:rPr>
      </w:pPr>
      <w:r w:rsidRPr="00743C18">
        <w:rPr>
          <w:rFonts w:ascii="Times New Roman" w:eastAsia="仿宋" w:hAnsi="Times New Roman" w:cs="Times New Roman"/>
          <w:b/>
          <w:sz w:val="32"/>
          <w:szCs w:val="32"/>
        </w:rPr>
        <w:lastRenderedPageBreak/>
        <w:t>二、</w:t>
      </w:r>
      <w:r w:rsidRPr="00743C18">
        <w:rPr>
          <w:rFonts w:ascii="Times New Roman" w:eastAsia="仿宋" w:hAnsi="Times New Roman" w:cs="Times New Roman"/>
          <w:b/>
          <w:sz w:val="32"/>
          <w:szCs w:val="32"/>
        </w:rPr>
        <w:t xml:space="preserve"> </w:t>
      </w:r>
      <w:r w:rsidRPr="00743C18">
        <w:rPr>
          <w:rFonts w:ascii="Times New Roman" w:eastAsia="仿宋" w:hAnsi="Times New Roman" w:cs="Times New Roman"/>
          <w:b/>
          <w:sz w:val="32"/>
          <w:szCs w:val="32"/>
        </w:rPr>
        <w:t>会议地点</w:t>
      </w:r>
      <w:r w:rsidRPr="00743C18">
        <w:rPr>
          <w:rFonts w:ascii="Times New Roman" w:eastAsia="仿宋" w:hAnsi="Times New Roman" w:cs="Times New Roman"/>
          <w:b/>
          <w:sz w:val="32"/>
          <w:szCs w:val="32"/>
        </w:rPr>
        <w:t xml:space="preserve"> </w:t>
      </w:r>
    </w:p>
    <w:p w14:paraId="4B84902C" w14:textId="6DACE02B" w:rsidR="007162F1" w:rsidRPr="00743C18" w:rsidRDefault="00BC3263" w:rsidP="007162F1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北京飞天大厦</w:t>
      </w:r>
      <w:r w:rsidR="00310C91">
        <w:rPr>
          <w:rFonts w:ascii="Times New Roman" w:eastAsia="仿宋" w:hAnsi="Times New Roman" w:cs="Times New Roman" w:hint="eastAsia"/>
          <w:sz w:val="32"/>
          <w:szCs w:val="32"/>
        </w:rPr>
        <w:t>酒店</w:t>
      </w:r>
      <w:r w:rsidR="00424B4B">
        <w:rPr>
          <w:rFonts w:ascii="Times New Roman" w:eastAsia="仿宋" w:hAnsi="Times New Roman" w:cs="Times New Roman" w:hint="eastAsia"/>
          <w:sz w:val="32"/>
          <w:szCs w:val="32"/>
        </w:rPr>
        <w:t>一层兰州厅</w:t>
      </w:r>
    </w:p>
    <w:p w14:paraId="379BD47B" w14:textId="2ED861C8" w:rsidR="007162F1" w:rsidRDefault="007162F1" w:rsidP="007162F1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43C18">
        <w:rPr>
          <w:rFonts w:ascii="Times New Roman" w:eastAsia="仿宋" w:hAnsi="Times New Roman" w:cs="Times New Roman"/>
          <w:sz w:val="32"/>
          <w:szCs w:val="32"/>
        </w:rPr>
        <w:t>地址：</w:t>
      </w:r>
      <w:r w:rsidRPr="00FE2D17">
        <w:rPr>
          <w:rFonts w:ascii="Times New Roman" w:eastAsia="仿宋" w:hAnsi="Times New Roman" w:cs="Times New Roman" w:hint="eastAsia"/>
          <w:sz w:val="32"/>
          <w:szCs w:val="32"/>
        </w:rPr>
        <w:t>北京市</w:t>
      </w:r>
      <w:r w:rsidR="00BC3263">
        <w:rPr>
          <w:rFonts w:ascii="Times New Roman" w:eastAsia="仿宋" w:hAnsi="Times New Roman" w:cs="Times New Roman" w:hint="eastAsia"/>
          <w:sz w:val="32"/>
          <w:szCs w:val="32"/>
        </w:rPr>
        <w:t>东城区</w:t>
      </w:r>
      <w:r w:rsidR="00310C91">
        <w:rPr>
          <w:rFonts w:ascii="Times New Roman" w:eastAsia="仿宋" w:hAnsi="Times New Roman" w:cs="Times New Roman" w:hint="eastAsia"/>
          <w:sz w:val="32"/>
          <w:szCs w:val="32"/>
        </w:rPr>
        <w:t>东二环</w:t>
      </w:r>
      <w:r w:rsidR="00BC3263">
        <w:rPr>
          <w:rFonts w:ascii="Times New Roman" w:eastAsia="仿宋" w:hAnsi="Times New Roman" w:cs="Times New Roman" w:hint="eastAsia"/>
          <w:sz w:val="32"/>
          <w:szCs w:val="32"/>
        </w:rPr>
        <w:t>广渠门外南街</w:t>
      </w:r>
      <w:r w:rsidR="00BC3263">
        <w:rPr>
          <w:rFonts w:ascii="Times New Roman" w:eastAsia="仿宋" w:hAnsi="Times New Roman" w:cs="Times New Roman" w:hint="eastAsia"/>
          <w:sz w:val="32"/>
          <w:szCs w:val="32"/>
        </w:rPr>
        <w:t>5</w:t>
      </w:r>
      <w:r w:rsidR="00BC3263">
        <w:rPr>
          <w:rFonts w:ascii="Times New Roman" w:eastAsia="仿宋" w:hAnsi="Times New Roman" w:cs="Times New Roman" w:hint="eastAsia"/>
          <w:sz w:val="32"/>
          <w:szCs w:val="32"/>
        </w:rPr>
        <w:t>号</w:t>
      </w:r>
    </w:p>
    <w:p w14:paraId="72A13DCA" w14:textId="140294F3" w:rsidR="00310C91" w:rsidRPr="00743C18" w:rsidRDefault="00310C91" w:rsidP="007162F1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电话：</w:t>
      </w:r>
      <w:r>
        <w:rPr>
          <w:rFonts w:ascii="Times New Roman" w:eastAsia="仿宋" w:hAnsi="Times New Roman" w:cs="Times New Roman" w:hint="eastAsia"/>
          <w:sz w:val="32"/>
          <w:szCs w:val="32"/>
        </w:rPr>
        <w:t>0</w:t>
      </w:r>
      <w:r>
        <w:rPr>
          <w:rFonts w:ascii="Times New Roman" w:eastAsia="仿宋" w:hAnsi="Times New Roman" w:cs="Times New Roman"/>
          <w:sz w:val="32"/>
          <w:szCs w:val="32"/>
        </w:rPr>
        <w:t>10</w:t>
      </w:r>
      <w:r>
        <w:rPr>
          <w:rFonts w:ascii="Times New Roman" w:eastAsia="仿宋" w:hAnsi="Times New Roman" w:cs="Times New Roman" w:hint="eastAsia"/>
          <w:sz w:val="32"/>
          <w:szCs w:val="32"/>
        </w:rPr>
        <w:t>-</w:t>
      </w:r>
      <w:r>
        <w:rPr>
          <w:rFonts w:ascii="Times New Roman" w:eastAsia="仿宋" w:hAnsi="Times New Roman" w:cs="Times New Roman"/>
          <w:sz w:val="32"/>
          <w:szCs w:val="32"/>
        </w:rPr>
        <w:t>67778000</w:t>
      </w:r>
      <w:r w:rsidR="00424B4B">
        <w:rPr>
          <w:rFonts w:ascii="Times New Roman" w:eastAsia="仿宋" w:hAnsi="Times New Roman" w:cs="Times New Roman" w:hint="eastAsia"/>
          <w:sz w:val="32"/>
          <w:szCs w:val="32"/>
        </w:rPr>
        <w:t>，订房电话：</w:t>
      </w:r>
      <w:r w:rsidR="00424B4B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="00424B4B">
        <w:rPr>
          <w:rFonts w:ascii="Times New Roman" w:eastAsia="仿宋" w:hAnsi="Times New Roman" w:cs="Times New Roman"/>
          <w:sz w:val="32"/>
          <w:szCs w:val="32"/>
        </w:rPr>
        <w:t>8201090305</w:t>
      </w:r>
      <w:r w:rsidR="00424B4B">
        <w:rPr>
          <w:rFonts w:ascii="Times New Roman" w:eastAsia="仿宋" w:hAnsi="Times New Roman" w:cs="Times New Roman" w:hint="eastAsia"/>
          <w:sz w:val="32"/>
          <w:szCs w:val="32"/>
        </w:rPr>
        <w:t>（杜经理）</w:t>
      </w:r>
    </w:p>
    <w:p w14:paraId="70334D1F" w14:textId="2D9D0464" w:rsidR="007162F1" w:rsidRDefault="007162F1" w:rsidP="007162F1">
      <w:pPr>
        <w:rPr>
          <w:rFonts w:ascii="Times New Roman" w:eastAsia="仿宋" w:hAnsi="Times New Roman" w:cs="Times New Roman"/>
          <w:b/>
          <w:sz w:val="32"/>
          <w:szCs w:val="32"/>
        </w:rPr>
      </w:pPr>
      <w:r w:rsidRPr="00743C18">
        <w:rPr>
          <w:rFonts w:ascii="Times New Roman" w:eastAsia="仿宋" w:hAnsi="Times New Roman" w:cs="Times New Roman"/>
          <w:b/>
          <w:sz w:val="32"/>
          <w:szCs w:val="32"/>
        </w:rPr>
        <w:t>三、</w:t>
      </w:r>
      <w:r w:rsidR="00A205C1">
        <w:rPr>
          <w:rFonts w:ascii="Times New Roman" w:eastAsia="仿宋" w:hAnsi="Times New Roman" w:cs="Times New Roman" w:hint="eastAsia"/>
          <w:b/>
          <w:sz w:val="32"/>
          <w:szCs w:val="32"/>
        </w:rPr>
        <w:t>培训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内容</w:t>
      </w:r>
    </w:p>
    <w:p w14:paraId="7B228150" w14:textId="29FB22AA" w:rsidR="007162F1" w:rsidRPr="001A411E" w:rsidRDefault="007162F1" w:rsidP="007162F1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（一）</w:t>
      </w:r>
      <w:r w:rsidR="008E0E67">
        <w:rPr>
          <w:rFonts w:ascii="Times New Roman" w:eastAsia="仿宋" w:hAnsi="Times New Roman" w:cs="Times New Roman" w:hint="eastAsia"/>
          <w:sz w:val="32"/>
          <w:szCs w:val="32"/>
        </w:rPr>
        <w:t>新《医疗器械监督管理条例》</w:t>
      </w:r>
      <w:r w:rsidR="00A205C1">
        <w:rPr>
          <w:rFonts w:ascii="Times New Roman" w:eastAsia="仿宋" w:hAnsi="Times New Roman" w:cs="Times New Roman" w:hint="eastAsia"/>
          <w:sz w:val="32"/>
          <w:szCs w:val="32"/>
        </w:rPr>
        <w:t>上市前条款解读</w:t>
      </w:r>
      <w:r>
        <w:rPr>
          <w:rFonts w:ascii="Times New Roman" w:eastAsia="仿宋" w:hAnsi="Times New Roman" w:cs="Times New Roman" w:hint="eastAsia"/>
          <w:sz w:val="32"/>
          <w:szCs w:val="32"/>
        </w:rPr>
        <w:t>；</w:t>
      </w:r>
    </w:p>
    <w:p w14:paraId="75C7DF5B" w14:textId="53781316" w:rsidR="007162F1" w:rsidRDefault="007162F1" w:rsidP="007162F1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（二）</w:t>
      </w:r>
      <w:bookmarkStart w:id="0" w:name="_Hlk46928306"/>
      <w:r w:rsidRPr="00BB77AD">
        <w:rPr>
          <w:rFonts w:ascii="Times New Roman" w:eastAsia="仿宋" w:hAnsi="Times New Roman" w:cs="Times New Roman" w:hint="eastAsia"/>
          <w:sz w:val="32"/>
          <w:szCs w:val="32"/>
        </w:rPr>
        <w:t>《</w:t>
      </w:r>
      <w:r w:rsidR="008E0E67">
        <w:rPr>
          <w:rFonts w:ascii="Times New Roman" w:eastAsia="仿宋" w:hAnsi="Times New Roman" w:cs="Times New Roman" w:hint="eastAsia"/>
          <w:sz w:val="32"/>
          <w:szCs w:val="32"/>
        </w:rPr>
        <w:t>医疗器械注册管理办法</w:t>
      </w:r>
      <w:r w:rsidRPr="00BB77AD">
        <w:rPr>
          <w:rFonts w:ascii="Times New Roman" w:eastAsia="仿宋" w:hAnsi="Times New Roman" w:cs="Times New Roman" w:hint="eastAsia"/>
          <w:sz w:val="32"/>
          <w:szCs w:val="32"/>
        </w:rPr>
        <w:t>》</w:t>
      </w:r>
      <w:r>
        <w:rPr>
          <w:rFonts w:ascii="Times New Roman" w:eastAsia="仿宋" w:hAnsi="Times New Roman" w:cs="Times New Roman" w:hint="eastAsia"/>
          <w:sz w:val="32"/>
          <w:szCs w:val="32"/>
        </w:rPr>
        <w:t>解读</w:t>
      </w:r>
      <w:bookmarkEnd w:id="0"/>
      <w:r>
        <w:rPr>
          <w:rFonts w:ascii="Times New Roman" w:eastAsia="仿宋" w:hAnsi="Times New Roman" w:cs="Times New Roman" w:hint="eastAsia"/>
          <w:sz w:val="32"/>
          <w:szCs w:val="32"/>
        </w:rPr>
        <w:t>；</w:t>
      </w:r>
    </w:p>
    <w:p w14:paraId="0FD0ABA9" w14:textId="4160FAD5" w:rsidR="007162F1" w:rsidRDefault="007162F1" w:rsidP="007162F1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（三）</w:t>
      </w:r>
      <w:r w:rsidR="008E0E67">
        <w:rPr>
          <w:rFonts w:ascii="Times New Roman" w:eastAsia="仿宋" w:hAnsi="Times New Roman" w:cs="Times New Roman" w:hint="eastAsia"/>
          <w:sz w:val="32"/>
          <w:szCs w:val="32"/>
        </w:rPr>
        <w:t>《体外诊断试剂注册管理办法》解读</w:t>
      </w:r>
      <w:r>
        <w:rPr>
          <w:rFonts w:ascii="Times New Roman" w:eastAsia="仿宋" w:hAnsi="Times New Roman" w:cs="Times New Roman" w:hint="eastAsia"/>
          <w:sz w:val="32"/>
          <w:szCs w:val="32"/>
        </w:rPr>
        <w:t>；</w:t>
      </w:r>
    </w:p>
    <w:p w14:paraId="529C0946" w14:textId="3AF7F3CC" w:rsidR="009E61FC" w:rsidRDefault="009E61FC" w:rsidP="007162F1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="002C067F">
        <w:rPr>
          <w:rFonts w:ascii="Times New Roman" w:eastAsia="仿宋" w:hAnsi="Times New Roman" w:cs="Times New Roman" w:hint="eastAsia"/>
          <w:sz w:val="32"/>
          <w:szCs w:val="32"/>
        </w:rPr>
        <w:t>四</w:t>
      </w:r>
      <w:r>
        <w:rPr>
          <w:rFonts w:ascii="Times New Roman" w:eastAsia="仿宋" w:hAnsi="Times New Roman" w:cs="Times New Roman" w:hint="eastAsia"/>
          <w:sz w:val="32"/>
          <w:szCs w:val="32"/>
        </w:rPr>
        <w:t>）《</w:t>
      </w:r>
      <w:r w:rsidR="0015451A" w:rsidRPr="0015451A">
        <w:rPr>
          <w:rFonts w:ascii="Times New Roman" w:eastAsia="仿宋" w:hAnsi="Times New Roman" w:cs="Times New Roman" w:hint="eastAsia"/>
          <w:sz w:val="32"/>
          <w:szCs w:val="32"/>
        </w:rPr>
        <w:t>医疗器械临床试验质量管理规范</w:t>
      </w:r>
      <w:r>
        <w:rPr>
          <w:rFonts w:ascii="Times New Roman" w:eastAsia="仿宋" w:hAnsi="Times New Roman" w:cs="Times New Roman" w:hint="eastAsia"/>
          <w:sz w:val="32"/>
          <w:szCs w:val="32"/>
        </w:rPr>
        <w:t>》</w:t>
      </w:r>
      <w:r w:rsidR="0015451A">
        <w:rPr>
          <w:rFonts w:ascii="Times New Roman" w:eastAsia="仿宋" w:hAnsi="Times New Roman" w:cs="Times New Roman" w:hint="eastAsia"/>
          <w:sz w:val="32"/>
          <w:szCs w:val="32"/>
        </w:rPr>
        <w:t>修订情况</w:t>
      </w:r>
      <w:r w:rsidR="005A1113">
        <w:rPr>
          <w:rFonts w:ascii="Times New Roman" w:eastAsia="仿宋" w:hAnsi="Times New Roman" w:cs="Times New Roman" w:hint="eastAsia"/>
          <w:sz w:val="32"/>
          <w:szCs w:val="32"/>
        </w:rPr>
        <w:t>；</w:t>
      </w:r>
    </w:p>
    <w:p w14:paraId="3AE98009" w14:textId="635C2741" w:rsidR="00A205C1" w:rsidRPr="001A411E" w:rsidRDefault="007162F1" w:rsidP="00A205C1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="002C067F">
        <w:rPr>
          <w:rFonts w:ascii="Times New Roman" w:eastAsia="仿宋" w:hAnsi="Times New Roman" w:cs="Times New Roman" w:hint="eastAsia"/>
          <w:sz w:val="32"/>
          <w:szCs w:val="32"/>
        </w:rPr>
        <w:t>五</w:t>
      </w:r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  <w:r w:rsidR="00A205C1">
        <w:rPr>
          <w:rFonts w:ascii="Times New Roman" w:eastAsia="仿宋" w:hAnsi="Times New Roman" w:cs="Times New Roman" w:hint="eastAsia"/>
          <w:sz w:val="32"/>
          <w:szCs w:val="32"/>
        </w:rPr>
        <w:t>新《医疗器械监督管理条例》上市后条款解读；</w:t>
      </w:r>
    </w:p>
    <w:p w14:paraId="4903D8B7" w14:textId="11866EC1" w:rsidR="00A205C1" w:rsidRDefault="007162F1" w:rsidP="00A205C1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="002C067F">
        <w:rPr>
          <w:rFonts w:ascii="Times New Roman" w:eastAsia="仿宋" w:hAnsi="Times New Roman" w:cs="Times New Roman" w:hint="eastAsia"/>
          <w:sz w:val="32"/>
          <w:szCs w:val="32"/>
        </w:rPr>
        <w:t>六</w:t>
      </w:r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  <w:r w:rsidR="00A205C1">
        <w:rPr>
          <w:rFonts w:ascii="Times New Roman" w:eastAsia="仿宋" w:hAnsi="Times New Roman" w:cs="Times New Roman" w:hint="eastAsia"/>
          <w:sz w:val="32"/>
          <w:szCs w:val="32"/>
        </w:rPr>
        <w:t>新</w:t>
      </w:r>
      <w:r w:rsidR="008D4F28">
        <w:rPr>
          <w:rFonts w:ascii="Times New Roman" w:eastAsia="仿宋" w:hAnsi="Times New Roman" w:cs="Times New Roman" w:hint="eastAsia"/>
          <w:sz w:val="32"/>
          <w:szCs w:val="32"/>
        </w:rPr>
        <w:t>《</w:t>
      </w:r>
      <w:r w:rsidR="00A205C1">
        <w:rPr>
          <w:rFonts w:ascii="Times New Roman" w:eastAsia="仿宋" w:hAnsi="Times New Roman" w:cs="Times New Roman" w:hint="eastAsia"/>
          <w:sz w:val="32"/>
          <w:szCs w:val="32"/>
        </w:rPr>
        <w:t>条例</w:t>
      </w:r>
      <w:r w:rsidR="008D4F28">
        <w:rPr>
          <w:rFonts w:ascii="Times New Roman" w:eastAsia="仿宋" w:hAnsi="Times New Roman" w:cs="Times New Roman" w:hint="eastAsia"/>
          <w:sz w:val="32"/>
          <w:szCs w:val="32"/>
        </w:rPr>
        <w:t>》</w:t>
      </w:r>
      <w:r w:rsidR="00A205C1">
        <w:rPr>
          <w:rFonts w:ascii="Times New Roman" w:eastAsia="仿宋" w:hAnsi="Times New Roman" w:cs="Times New Roman" w:hint="eastAsia"/>
          <w:sz w:val="32"/>
          <w:szCs w:val="32"/>
        </w:rPr>
        <w:t>下的医疗器械生产监管；</w:t>
      </w:r>
    </w:p>
    <w:p w14:paraId="23451F7A" w14:textId="7EBCC261" w:rsidR="00310C91" w:rsidRDefault="00310C91" w:rsidP="00310C91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（七）新</w:t>
      </w:r>
      <w:r w:rsidR="008D4F28">
        <w:rPr>
          <w:rFonts w:ascii="Times New Roman" w:eastAsia="仿宋" w:hAnsi="Times New Roman" w:cs="Times New Roman" w:hint="eastAsia"/>
          <w:sz w:val="32"/>
          <w:szCs w:val="32"/>
        </w:rPr>
        <w:t>《</w:t>
      </w:r>
      <w:r>
        <w:rPr>
          <w:rFonts w:ascii="Times New Roman" w:eastAsia="仿宋" w:hAnsi="Times New Roman" w:cs="Times New Roman" w:hint="eastAsia"/>
          <w:sz w:val="32"/>
          <w:szCs w:val="32"/>
        </w:rPr>
        <w:t>条例</w:t>
      </w:r>
      <w:r w:rsidR="008D4F28">
        <w:rPr>
          <w:rFonts w:ascii="Times New Roman" w:eastAsia="仿宋" w:hAnsi="Times New Roman" w:cs="Times New Roman" w:hint="eastAsia"/>
          <w:sz w:val="32"/>
          <w:szCs w:val="32"/>
        </w:rPr>
        <w:t>》</w:t>
      </w:r>
      <w:r>
        <w:rPr>
          <w:rFonts w:ascii="Times New Roman" w:eastAsia="仿宋" w:hAnsi="Times New Roman" w:cs="Times New Roman" w:hint="eastAsia"/>
          <w:sz w:val="32"/>
          <w:szCs w:val="32"/>
        </w:rPr>
        <w:t>下的医疗器械经营监管；</w:t>
      </w:r>
    </w:p>
    <w:p w14:paraId="0EF9E32C" w14:textId="6475E55B" w:rsidR="007162F1" w:rsidRDefault="007162F1" w:rsidP="00A205C1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="00310C91">
        <w:rPr>
          <w:rFonts w:ascii="Times New Roman" w:eastAsia="仿宋" w:hAnsi="Times New Roman" w:cs="Times New Roman" w:hint="eastAsia"/>
          <w:sz w:val="32"/>
          <w:szCs w:val="32"/>
        </w:rPr>
        <w:t>八</w:t>
      </w:r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  <w:r w:rsidR="008E0E67">
        <w:rPr>
          <w:rFonts w:ascii="Times New Roman" w:eastAsia="仿宋" w:hAnsi="Times New Roman" w:cs="Times New Roman" w:hint="eastAsia"/>
          <w:sz w:val="32"/>
          <w:szCs w:val="32"/>
        </w:rPr>
        <w:t>注册</w:t>
      </w:r>
      <w:proofErr w:type="gramStart"/>
      <w:r w:rsidR="008E0E67">
        <w:rPr>
          <w:rFonts w:ascii="Times New Roman" w:eastAsia="仿宋" w:hAnsi="Times New Roman" w:cs="Times New Roman" w:hint="eastAsia"/>
          <w:sz w:val="32"/>
          <w:szCs w:val="32"/>
        </w:rPr>
        <w:t>人制度</w:t>
      </w:r>
      <w:r w:rsidR="00A205C1">
        <w:rPr>
          <w:rFonts w:ascii="Times New Roman" w:eastAsia="仿宋" w:hAnsi="Times New Roman" w:cs="Times New Roman" w:hint="eastAsia"/>
          <w:sz w:val="32"/>
          <w:szCs w:val="32"/>
        </w:rPr>
        <w:t>全面</w:t>
      </w:r>
      <w:proofErr w:type="gramEnd"/>
      <w:r w:rsidR="00A205C1">
        <w:rPr>
          <w:rFonts w:ascii="Times New Roman" w:eastAsia="仿宋" w:hAnsi="Times New Roman" w:cs="Times New Roman" w:hint="eastAsia"/>
          <w:sz w:val="32"/>
          <w:szCs w:val="32"/>
        </w:rPr>
        <w:t>解读</w:t>
      </w:r>
      <w:r>
        <w:rPr>
          <w:rFonts w:ascii="Times New Roman" w:eastAsia="仿宋" w:hAnsi="Times New Roman" w:cs="Times New Roman" w:hint="eastAsia"/>
          <w:sz w:val="32"/>
          <w:szCs w:val="32"/>
        </w:rPr>
        <w:t>；</w:t>
      </w:r>
    </w:p>
    <w:p w14:paraId="7D59E084" w14:textId="77777777" w:rsidR="007162F1" w:rsidRPr="00743C18" w:rsidRDefault="007162F1" w:rsidP="007162F1">
      <w:pPr>
        <w:rPr>
          <w:rFonts w:ascii="Times New Roman" w:eastAsia="仿宋" w:hAnsi="Times New Roman" w:cs="Times New Roman"/>
          <w:b/>
          <w:sz w:val="32"/>
          <w:szCs w:val="32"/>
        </w:rPr>
      </w:pPr>
      <w:r w:rsidRPr="00743C18">
        <w:rPr>
          <w:rFonts w:ascii="Times New Roman" w:eastAsia="仿宋" w:hAnsi="Times New Roman" w:cs="Times New Roman"/>
          <w:b/>
          <w:sz w:val="32"/>
          <w:szCs w:val="32"/>
        </w:rPr>
        <w:t>四、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会议</w:t>
      </w:r>
      <w:r w:rsidRPr="00743C18">
        <w:rPr>
          <w:rFonts w:ascii="Times New Roman" w:eastAsia="仿宋" w:hAnsi="Times New Roman" w:cs="Times New Roman"/>
          <w:b/>
          <w:sz w:val="32"/>
          <w:szCs w:val="32"/>
        </w:rPr>
        <w:t>联系人</w:t>
      </w:r>
    </w:p>
    <w:p w14:paraId="7C072AED" w14:textId="79A82C8B" w:rsidR="007162F1" w:rsidRPr="00743C18" w:rsidRDefault="007162F1" w:rsidP="007162F1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43C18">
        <w:rPr>
          <w:rFonts w:ascii="Times New Roman" w:eastAsia="仿宋" w:hAnsi="Times New Roman" w:cs="Times New Roman"/>
          <w:sz w:val="32"/>
          <w:szCs w:val="32"/>
        </w:rPr>
        <w:t>联系人：</w:t>
      </w:r>
      <w:r w:rsidR="008E0E67">
        <w:rPr>
          <w:rFonts w:ascii="Times New Roman" w:eastAsia="仿宋" w:hAnsi="Times New Roman" w:cs="Times New Roman" w:hint="eastAsia"/>
          <w:sz w:val="32"/>
          <w:szCs w:val="32"/>
        </w:rPr>
        <w:t>卢大伟</w:t>
      </w:r>
      <w:r w:rsidR="00E55C84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E55C84" w:rsidRPr="00E55C84">
        <w:rPr>
          <w:rFonts w:ascii="Times New Roman" w:eastAsia="仿宋" w:hAnsi="Times New Roman" w:cs="Times New Roman" w:hint="eastAsia"/>
          <w:sz w:val="32"/>
          <w:szCs w:val="32"/>
        </w:rPr>
        <w:t>巫会蓉，李梦茹</w:t>
      </w:r>
    </w:p>
    <w:p w14:paraId="3A06B36B" w14:textId="43C1C35C" w:rsidR="007162F1" w:rsidRPr="00743C18" w:rsidRDefault="007162F1" w:rsidP="007162F1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43C18">
        <w:rPr>
          <w:rFonts w:ascii="Times New Roman" w:eastAsia="仿宋" w:hAnsi="Times New Roman" w:cs="Times New Roman"/>
          <w:sz w:val="32"/>
          <w:szCs w:val="32"/>
        </w:rPr>
        <w:t>电</w:t>
      </w:r>
      <w:r w:rsidRPr="00743C18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743C18">
        <w:rPr>
          <w:rFonts w:ascii="Times New Roman" w:eastAsia="仿宋" w:hAnsi="Times New Roman" w:cs="Times New Roman"/>
          <w:sz w:val="32"/>
          <w:szCs w:val="32"/>
        </w:rPr>
        <w:t>话：</w:t>
      </w:r>
      <w:r w:rsidRPr="00743C18">
        <w:rPr>
          <w:rFonts w:ascii="Times New Roman" w:eastAsia="仿宋" w:hAnsi="Times New Roman" w:cs="Times New Roman"/>
          <w:sz w:val="32"/>
          <w:szCs w:val="32"/>
        </w:rPr>
        <w:t>010-85659462</w:t>
      </w:r>
      <w:r w:rsidR="00000FE7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E55C84" w:rsidRPr="00E55C84">
        <w:rPr>
          <w:rFonts w:ascii="Times New Roman" w:eastAsia="仿宋" w:hAnsi="Times New Roman" w:cs="Times New Roman"/>
          <w:sz w:val="32"/>
          <w:szCs w:val="32"/>
        </w:rPr>
        <w:t>13880977996</w:t>
      </w:r>
      <w:r w:rsidR="00E55C84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E55C84" w:rsidRPr="00E55C84">
        <w:rPr>
          <w:rFonts w:ascii="Times New Roman" w:eastAsia="仿宋" w:hAnsi="Times New Roman" w:cs="Times New Roman"/>
          <w:sz w:val="32"/>
          <w:szCs w:val="32"/>
        </w:rPr>
        <w:t>136 01351330</w:t>
      </w:r>
    </w:p>
    <w:p w14:paraId="2E1DEA50" w14:textId="69E28E12" w:rsidR="007162F1" w:rsidRDefault="007162F1" w:rsidP="00E55C8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43C18">
        <w:rPr>
          <w:rFonts w:ascii="Times New Roman" w:eastAsia="仿宋" w:hAnsi="Times New Roman" w:cs="Times New Roman"/>
          <w:sz w:val="32"/>
          <w:szCs w:val="32"/>
        </w:rPr>
        <w:t>E-mail</w:t>
      </w:r>
      <w:r w:rsidRPr="00743C18">
        <w:rPr>
          <w:rFonts w:ascii="Times New Roman" w:eastAsia="仿宋" w:hAnsi="Times New Roman" w:cs="Times New Roman"/>
          <w:sz w:val="32"/>
          <w:szCs w:val="32"/>
        </w:rPr>
        <w:t>：</w:t>
      </w:r>
      <w:r w:rsidR="00A850F0">
        <w:fldChar w:fldCharType="begin"/>
      </w:r>
      <w:r w:rsidR="00A850F0">
        <w:instrText xml:space="preserve"> HYPERLINK "mailto:wuhuirong@imddoctors.com" </w:instrText>
      </w:r>
      <w:r w:rsidR="00A850F0">
        <w:fldChar w:fldCharType="separate"/>
      </w:r>
      <w:r w:rsidR="00E55C84" w:rsidRPr="00E55C84">
        <w:rPr>
          <w:rFonts w:ascii="Times New Roman" w:eastAsia="仿宋" w:hAnsi="Times New Roman" w:cs="Times New Roman"/>
          <w:sz w:val="32"/>
          <w:szCs w:val="32"/>
        </w:rPr>
        <w:t>wuhuirong@imddoctors.com</w:t>
      </w:r>
      <w:r w:rsidR="00A850F0">
        <w:rPr>
          <w:rFonts w:ascii="Times New Roman" w:eastAsia="仿宋" w:hAnsi="Times New Roman" w:cs="Times New Roman"/>
          <w:sz w:val="32"/>
          <w:szCs w:val="32"/>
        </w:rPr>
        <w:fldChar w:fldCharType="end"/>
      </w:r>
    </w:p>
    <w:p w14:paraId="3F481C47" w14:textId="0223F621" w:rsidR="00E55C84" w:rsidRPr="00E55C84" w:rsidRDefault="00E55C84" w:rsidP="007162F1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  </w:t>
      </w:r>
      <w:proofErr w:type="spellStart"/>
      <w:r w:rsidRPr="00E55C84">
        <w:rPr>
          <w:rFonts w:ascii="Times New Roman" w:eastAsia="仿宋" w:hAnsi="Times New Roman" w:cs="Times New Roman"/>
          <w:sz w:val="32"/>
          <w:szCs w:val="32"/>
        </w:rPr>
        <w:t>mengru</w:t>
      </w:r>
      <w:proofErr w:type="spellEnd"/>
      <w:r w:rsidRPr="00E55C84">
        <w:rPr>
          <w:rFonts w:ascii="Times New Roman" w:eastAsia="仿宋" w:hAnsi="Times New Roman" w:cs="Times New Roman"/>
          <w:sz w:val="32"/>
          <w:szCs w:val="32"/>
        </w:rPr>
        <w:t xml:space="preserve"> _li@ imddoctors.com</w:t>
      </w:r>
    </w:p>
    <w:p w14:paraId="4CB2BBC1" w14:textId="3522D741" w:rsidR="007162F1" w:rsidRPr="00743C18" w:rsidRDefault="007162F1" w:rsidP="007162F1">
      <w:pPr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sz w:val="32"/>
          <w:szCs w:val="32"/>
        </w:rPr>
        <w:t>五、</w:t>
      </w:r>
      <w:r w:rsidRPr="00743C18">
        <w:rPr>
          <w:rFonts w:ascii="Times New Roman" w:eastAsia="仿宋" w:hAnsi="Times New Roman" w:cs="Times New Roman"/>
          <w:b/>
          <w:sz w:val="32"/>
          <w:szCs w:val="32"/>
        </w:rPr>
        <w:t>报名</w:t>
      </w:r>
      <w:r w:rsidR="00424B4B">
        <w:rPr>
          <w:rFonts w:ascii="Times New Roman" w:eastAsia="仿宋" w:hAnsi="Times New Roman" w:cs="Times New Roman" w:hint="eastAsia"/>
          <w:b/>
          <w:sz w:val="32"/>
          <w:szCs w:val="32"/>
        </w:rPr>
        <w:t>等相关事项</w:t>
      </w:r>
    </w:p>
    <w:p w14:paraId="05C2EE41" w14:textId="4547A575" w:rsidR="002B1207" w:rsidRDefault="007162F1" w:rsidP="007162F1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43C18">
        <w:rPr>
          <w:rFonts w:ascii="Times New Roman" w:eastAsia="仿宋" w:hAnsi="Times New Roman" w:cs="Times New Roman"/>
          <w:sz w:val="32"/>
          <w:szCs w:val="32"/>
        </w:rPr>
        <w:t>（一）请各参会代表于</w:t>
      </w:r>
      <w:r w:rsidRPr="00743C18">
        <w:rPr>
          <w:rFonts w:ascii="Times New Roman" w:eastAsia="仿宋" w:hAnsi="Times New Roman" w:cs="Times New Roman"/>
          <w:sz w:val="32"/>
          <w:szCs w:val="32"/>
        </w:rPr>
        <w:t>20</w:t>
      </w: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="008E0E67">
        <w:rPr>
          <w:rFonts w:ascii="Times New Roman" w:eastAsia="仿宋" w:hAnsi="Times New Roman" w:cs="Times New Roman"/>
          <w:sz w:val="32"/>
          <w:szCs w:val="32"/>
        </w:rPr>
        <w:t>1</w:t>
      </w:r>
      <w:r w:rsidRPr="00743C18">
        <w:rPr>
          <w:rFonts w:ascii="Times New Roman" w:eastAsia="仿宋" w:hAnsi="Times New Roman" w:cs="Times New Roman"/>
          <w:sz w:val="32"/>
          <w:szCs w:val="32"/>
        </w:rPr>
        <w:t>年</w:t>
      </w:r>
      <w:r w:rsidR="008E0E67">
        <w:rPr>
          <w:rFonts w:ascii="Times New Roman" w:eastAsia="仿宋" w:hAnsi="Times New Roman" w:cs="Times New Roman"/>
          <w:sz w:val="32"/>
          <w:szCs w:val="32"/>
        </w:rPr>
        <w:t>7</w:t>
      </w:r>
      <w:r w:rsidRPr="00743C18">
        <w:rPr>
          <w:rFonts w:ascii="Times New Roman" w:eastAsia="仿宋" w:hAnsi="Times New Roman" w:cs="Times New Roman"/>
          <w:sz w:val="32"/>
          <w:szCs w:val="32"/>
        </w:rPr>
        <w:t>月</w:t>
      </w:r>
      <w:r w:rsidRPr="00743C18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5C7D0B">
        <w:rPr>
          <w:rFonts w:ascii="Times New Roman" w:eastAsia="仿宋" w:hAnsi="Times New Roman" w:cs="Times New Roman"/>
          <w:sz w:val="32"/>
          <w:szCs w:val="32"/>
        </w:rPr>
        <w:t>19</w:t>
      </w:r>
      <w:r w:rsidRPr="00743C18">
        <w:rPr>
          <w:rFonts w:ascii="Times New Roman" w:eastAsia="仿宋" w:hAnsi="Times New Roman" w:cs="Times New Roman"/>
          <w:sz w:val="32"/>
          <w:szCs w:val="32"/>
        </w:rPr>
        <w:t>日前</w:t>
      </w:r>
      <w:r w:rsidR="00424B4B">
        <w:rPr>
          <w:rFonts w:ascii="Times New Roman" w:eastAsia="仿宋" w:hAnsi="Times New Roman" w:cs="Times New Roman" w:hint="eastAsia"/>
          <w:sz w:val="32"/>
          <w:szCs w:val="32"/>
        </w:rPr>
        <w:t>将参会回执发送至联系人邮箱。</w:t>
      </w:r>
    </w:p>
    <w:p w14:paraId="5EBD7DC7" w14:textId="0758E848" w:rsidR="007162F1" w:rsidRDefault="007162F1" w:rsidP="007162F1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43C18">
        <w:rPr>
          <w:rFonts w:ascii="Times New Roman" w:eastAsia="仿宋" w:hAnsi="Times New Roman" w:cs="Times New Roman"/>
          <w:sz w:val="32"/>
          <w:szCs w:val="32"/>
        </w:rPr>
        <w:t>（二）会务费标准：会员企业</w:t>
      </w:r>
      <w:r w:rsidR="008E0E67">
        <w:rPr>
          <w:rFonts w:ascii="Times New Roman" w:eastAsia="仿宋" w:hAnsi="Times New Roman" w:cs="Times New Roman"/>
          <w:sz w:val="32"/>
          <w:szCs w:val="32"/>
        </w:rPr>
        <w:t>2700</w:t>
      </w:r>
      <w:r w:rsidRPr="00743C18">
        <w:rPr>
          <w:rFonts w:ascii="Times New Roman" w:eastAsia="仿宋" w:hAnsi="Times New Roman" w:cs="Times New Roman"/>
          <w:sz w:val="32"/>
          <w:szCs w:val="32"/>
        </w:rPr>
        <w:t>元</w:t>
      </w:r>
      <w:r w:rsidRPr="00743C18">
        <w:rPr>
          <w:rFonts w:ascii="Times New Roman" w:eastAsia="仿宋" w:hAnsi="Times New Roman" w:cs="Times New Roman"/>
          <w:sz w:val="32"/>
          <w:szCs w:val="32"/>
        </w:rPr>
        <w:t>/</w:t>
      </w:r>
      <w:r w:rsidRPr="00743C18">
        <w:rPr>
          <w:rFonts w:ascii="Times New Roman" w:eastAsia="仿宋" w:hAnsi="Times New Roman" w:cs="Times New Roman"/>
          <w:sz w:val="32"/>
          <w:szCs w:val="32"/>
        </w:rPr>
        <w:t>人，非会员企业</w:t>
      </w:r>
      <w:r w:rsidR="008E0E67">
        <w:rPr>
          <w:rFonts w:ascii="Times New Roman" w:eastAsia="仿宋" w:hAnsi="Times New Roman" w:cs="Times New Roman"/>
          <w:sz w:val="32"/>
          <w:szCs w:val="32"/>
        </w:rPr>
        <w:lastRenderedPageBreak/>
        <w:t>3800</w:t>
      </w:r>
      <w:r w:rsidRPr="00743C18">
        <w:rPr>
          <w:rFonts w:ascii="Times New Roman" w:eastAsia="仿宋" w:hAnsi="Times New Roman" w:cs="Times New Roman"/>
          <w:sz w:val="32"/>
          <w:szCs w:val="32"/>
        </w:rPr>
        <w:t>元</w:t>
      </w:r>
      <w:r w:rsidRPr="00743C18">
        <w:rPr>
          <w:rFonts w:ascii="Times New Roman" w:eastAsia="仿宋" w:hAnsi="Times New Roman" w:cs="Times New Roman"/>
          <w:sz w:val="32"/>
          <w:szCs w:val="32"/>
        </w:rPr>
        <w:t>/</w:t>
      </w:r>
      <w:r w:rsidRPr="00743C18">
        <w:rPr>
          <w:rFonts w:ascii="Times New Roman" w:eastAsia="仿宋" w:hAnsi="Times New Roman" w:cs="Times New Roman"/>
          <w:sz w:val="32"/>
          <w:szCs w:val="32"/>
        </w:rPr>
        <w:t>人</w:t>
      </w:r>
      <w:r>
        <w:rPr>
          <w:rFonts w:ascii="Times New Roman" w:eastAsia="仿宋" w:hAnsi="Times New Roman" w:cs="Times New Roman" w:hint="eastAsia"/>
          <w:sz w:val="32"/>
          <w:szCs w:val="32"/>
        </w:rPr>
        <w:t>；</w:t>
      </w:r>
    </w:p>
    <w:p w14:paraId="78D3C362" w14:textId="7BA6CEAB" w:rsidR="004E7266" w:rsidRDefault="004E7266" w:rsidP="007162F1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（三）</w:t>
      </w:r>
      <w:r w:rsidRPr="00616749">
        <w:rPr>
          <w:rFonts w:ascii="Times New Roman" w:eastAsia="仿宋" w:hAnsi="Times New Roman" w:cs="Times New Roman" w:hint="eastAsia"/>
          <w:sz w:val="32"/>
          <w:szCs w:val="32"/>
        </w:rPr>
        <w:t>付款信息</w:t>
      </w:r>
      <w:r>
        <w:rPr>
          <w:rFonts w:ascii="Times New Roman" w:eastAsia="仿宋" w:hAnsi="Times New Roman" w:cs="Times New Roman" w:hint="eastAsia"/>
          <w:sz w:val="32"/>
          <w:szCs w:val="32"/>
        </w:rPr>
        <w:t>：</w:t>
      </w:r>
    </w:p>
    <w:p w14:paraId="2DE43A6B" w14:textId="77777777" w:rsidR="004E7266" w:rsidRPr="004E7266" w:rsidRDefault="004E7266" w:rsidP="004E7266">
      <w:pPr>
        <w:widowControl/>
        <w:shd w:val="clear" w:color="auto" w:fill="FFFFFF"/>
        <w:tabs>
          <w:tab w:val="left" w:pos="709"/>
        </w:tabs>
        <w:spacing w:line="360" w:lineRule="auto"/>
        <w:ind w:leftChars="235" w:left="493"/>
        <w:rPr>
          <w:rFonts w:ascii="Times New Roman" w:eastAsia="仿宋" w:hAnsi="Times New Roman" w:cs="Times New Roman"/>
          <w:sz w:val="32"/>
          <w:szCs w:val="32"/>
        </w:rPr>
      </w:pPr>
      <w:r w:rsidRPr="004E7266">
        <w:rPr>
          <w:rFonts w:ascii="Times New Roman" w:eastAsia="仿宋" w:hAnsi="Times New Roman" w:cs="Times New Roman"/>
          <w:sz w:val="32"/>
          <w:szCs w:val="32"/>
        </w:rPr>
        <w:t>账户名称：</w:t>
      </w:r>
      <w:r w:rsidRPr="004E7266">
        <w:rPr>
          <w:rFonts w:ascii="Times New Roman" w:eastAsia="仿宋" w:hAnsi="Times New Roman" w:cs="Times New Roman" w:hint="eastAsia"/>
          <w:sz w:val="32"/>
          <w:szCs w:val="32"/>
        </w:rPr>
        <w:t>北京正则润智科技有限公司</w:t>
      </w:r>
      <w:r w:rsidRPr="004E7266">
        <w:rPr>
          <w:rFonts w:ascii="Times New Roman" w:eastAsia="仿宋" w:hAnsi="Times New Roman" w:cs="Times New Roman"/>
          <w:sz w:val="32"/>
          <w:szCs w:val="32"/>
        </w:rPr>
        <w:cr/>
      </w:r>
      <w:r w:rsidRPr="004E7266">
        <w:rPr>
          <w:rFonts w:ascii="Times New Roman" w:eastAsia="仿宋" w:hAnsi="Times New Roman" w:cs="Times New Roman"/>
          <w:sz w:val="32"/>
          <w:szCs w:val="32"/>
        </w:rPr>
        <w:t>开户银行：</w:t>
      </w:r>
      <w:r w:rsidRPr="004E7266">
        <w:rPr>
          <w:rFonts w:ascii="Times New Roman" w:eastAsia="仿宋" w:hAnsi="Times New Roman" w:cs="Times New Roman" w:hint="eastAsia"/>
          <w:sz w:val="32"/>
          <w:szCs w:val="32"/>
        </w:rPr>
        <w:t>中国光大银行股份有限公司北京宣武支行</w:t>
      </w:r>
      <w:r w:rsidRPr="004E7266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</w:p>
    <w:p w14:paraId="27A1DAF0" w14:textId="77777777" w:rsidR="004E7266" w:rsidRPr="004E7266" w:rsidRDefault="004E7266" w:rsidP="004E7266">
      <w:pPr>
        <w:widowControl/>
        <w:shd w:val="clear" w:color="auto" w:fill="FFFFFF"/>
        <w:tabs>
          <w:tab w:val="left" w:pos="709"/>
        </w:tabs>
        <w:spacing w:line="360" w:lineRule="auto"/>
        <w:ind w:leftChars="185" w:left="388" w:firstLineChars="50" w:firstLine="160"/>
        <w:rPr>
          <w:rFonts w:ascii="Times New Roman" w:eastAsia="仿宋" w:hAnsi="Times New Roman" w:cs="Times New Roman"/>
          <w:sz w:val="32"/>
          <w:szCs w:val="32"/>
        </w:rPr>
      </w:pPr>
      <w:proofErr w:type="gramStart"/>
      <w:r w:rsidRPr="004E7266">
        <w:rPr>
          <w:rFonts w:ascii="Times New Roman" w:eastAsia="仿宋" w:hAnsi="Times New Roman" w:cs="Times New Roman"/>
          <w:sz w:val="32"/>
          <w:szCs w:val="32"/>
        </w:rPr>
        <w:t>账</w:t>
      </w:r>
      <w:proofErr w:type="gramEnd"/>
      <w:r w:rsidRPr="004E7266">
        <w:rPr>
          <w:rFonts w:ascii="Times New Roman" w:eastAsia="仿宋" w:hAnsi="Times New Roman" w:cs="Times New Roman" w:hint="eastAsia"/>
          <w:sz w:val="32"/>
          <w:szCs w:val="32"/>
        </w:rPr>
        <w:t xml:space="preserve">   </w:t>
      </w:r>
      <w:r w:rsidRPr="004E7266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4E7266">
        <w:rPr>
          <w:rFonts w:ascii="Times New Roman" w:eastAsia="仿宋" w:hAnsi="Times New Roman" w:cs="Times New Roman"/>
          <w:sz w:val="32"/>
          <w:szCs w:val="32"/>
        </w:rPr>
        <w:t>号：</w:t>
      </w:r>
      <w:r w:rsidRPr="004E7266">
        <w:rPr>
          <w:rFonts w:ascii="Times New Roman" w:eastAsia="仿宋" w:hAnsi="Times New Roman" w:cs="Times New Roman" w:hint="eastAsia"/>
          <w:sz w:val="32"/>
          <w:szCs w:val="32"/>
        </w:rPr>
        <w:t>35040180808505676</w:t>
      </w:r>
    </w:p>
    <w:p w14:paraId="268F113D" w14:textId="7477D011" w:rsidR="007162F1" w:rsidRPr="00743C18" w:rsidRDefault="007162F1" w:rsidP="007162F1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43C18">
        <w:rPr>
          <w:rFonts w:ascii="Times New Roman" w:eastAsia="仿宋" w:hAnsi="Times New Roman" w:cs="Times New Roman"/>
          <w:sz w:val="32"/>
          <w:szCs w:val="32"/>
        </w:rPr>
        <w:t>（</w:t>
      </w:r>
      <w:r w:rsidR="00A84C00">
        <w:rPr>
          <w:rFonts w:ascii="Times New Roman" w:eastAsia="仿宋" w:hAnsi="Times New Roman" w:cs="Times New Roman" w:hint="eastAsia"/>
          <w:sz w:val="32"/>
          <w:szCs w:val="32"/>
        </w:rPr>
        <w:t>四</w:t>
      </w:r>
      <w:r w:rsidRPr="00743C18">
        <w:rPr>
          <w:rFonts w:ascii="Times New Roman" w:eastAsia="仿宋" w:hAnsi="Times New Roman" w:cs="Times New Roman"/>
          <w:sz w:val="32"/>
          <w:szCs w:val="32"/>
        </w:rPr>
        <w:t>）培训期间提供自助</w:t>
      </w:r>
      <w:r>
        <w:rPr>
          <w:rFonts w:ascii="Times New Roman" w:eastAsia="仿宋" w:hAnsi="Times New Roman" w:cs="Times New Roman" w:hint="eastAsia"/>
          <w:sz w:val="32"/>
          <w:szCs w:val="32"/>
        </w:rPr>
        <w:t>午餐</w:t>
      </w:r>
      <w:r w:rsidRPr="00743C18">
        <w:rPr>
          <w:rFonts w:ascii="Times New Roman" w:eastAsia="仿宋" w:hAnsi="Times New Roman" w:cs="Times New Roman"/>
          <w:sz w:val="32"/>
          <w:szCs w:val="32"/>
        </w:rPr>
        <w:t>，交通及住宿自理；</w:t>
      </w:r>
    </w:p>
    <w:p w14:paraId="599511BF" w14:textId="295A28EC" w:rsidR="007162F1" w:rsidRDefault="007162F1" w:rsidP="007162F1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43C18">
        <w:rPr>
          <w:rFonts w:ascii="Times New Roman" w:eastAsia="仿宋" w:hAnsi="Times New Roman" w:cs="Times New Roman"/>
          <w:sz w:val="32"/>
          <w:szCs w:val="32"/>
        </w:rPr>
        <w:t>（</w:t>
      </w:r>
      <w:r w:rsidR="00A84C00">
        <w:rPr>
          <w:rFonts w:ascii="Times New Roman" w:eastAsia="仿宋" w:hAnsi="Times New Roman" w:cs="Times New Roman" w:hint="eastAsia"/>
          <w:sz w:val="32"/>
          <w:szCs w:val="32"/>
        </w:rPr>
        <w:t>五</w:t>
      </w:r>
      <w:r w:rsidRPr="00743C18">
        <w:rPr>
          <w:rFonts w:ascii="Times New Roman" w:eastAsia="仿宋" w:hAnsi="Times New Roman" w:cs="Times New Roman"/>
          <w:sz w:val="32"/>
          <w:szCs w:val="32"/>
        </w:rPr>
        <w:t>）参会代表请</w:t>
      </w:r>
      <w:r w:rsidRPr="00106304">
        <w:rPr>
          <w:rFonts w:ascii="Times New Roman" w:eastAsia="仿宋" w:hAnsi="Times New Roman" w:cs="Times New Roman"/>
          <w:sz w:val="32"/>
          <w:szCs w:val="32"/>
        </w:rPr>
        <w:t>凭</w:t>
      </w:r>
      <w:r w:rsidR="002B1207">
        <w:rPr>
          <w:rFonts w:ascii="Times New Roman" w:eastAsia="仿宋" w:hAnsi="Times New Roman" w:cs="Times New Roman" w:hint="eastAsia"/>
          <w:sz w:val="32"/>
          <w:szCs w:val="32"/>
        </w:rPr>
        <w:t>报名</w:t>
      </w:r>
      <w:r w:rsidR="00106304" w:rsidRPr="00106304">
        <w:rPr>
          <w:rFonts w:ascii="Times New Roman" w:eastAsia="仿宋" w:hAnsi="Times New Roman" w:cs="Times New Roman" w:hint="eastAsia"/>
          <w:sz w:val="32"/>
          <w:szCs w:val="32"/>
        </w:rPr>
        <w:t>回执或</w:t>
      </w:r>
      <w:r w:rsidRPr="00106304">
        <w:rPr>
          <w:rFonts w:ascii="Times New Roman" w:eastAsia="仿宋" w:hAnsi="Times New Roman" w:cs="Times New Roman"/>
          <w:sz w:val="32"/>
          <w:szCs w:val="32"/>
        </w:rPr>
        <w:t>汇款凭证</w:t>
      </w:r>
      <w:r w:rsidRPr="00743C18">
        <w:rPr>
          <w:rFonts w:ascii="Times New Roman" w:eastAsia="仿宋" w:hAnsi="Times New Roman" w:cs="Times New Roman"/>
          <w:sz w:val="32"/>
          <w:szCs w:val="32"/>
        </w:rPr>
        <w:t>报到</w:t>
      </w:r>
      <w:r>
        <w:rPr>
          <w:rFonts w:ascii="Times New Roman" w:eastAsia="仿宋" w:hAnsi="Times New Roman" w:cs="Times New Roman" w:hint="eastAsia"/>
          <w:sz w:val="32"/>
          <w:szCs w:val="32"/>
        </w:rPr>
        <w:t>；</w:t>
      </w:r>
    </w:p>
    <w:p w14:paraId="46D6BC41" w14:textId="618B8814" w:rsidR="007162F1" w:rsidRDefault="007162F1" w:rsidP="007162F1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="00A84C00">
        <w:rPr>
          <w:rFonts w:ascii="Times New Roman" w:eastAsia="仿宋" w:hAnsi="Times New Roman" w:cs="Times New Roman" w:hint="eastAsia"/>
          <w:sz w:val="32"/>
          <w:szCs w:val="32"/>
        </w:rPr>
        <w:t>六</w:t>
      </w:r>
      <w:r>
        <w:rPr>
          <w:rFonts w:ascii="Times New Roman" w:eastAsia="仿宋" w:hAnsi="Times New Roman" w:cs="Times New Roman" w:hint="eastAsia"/>
          <w:sz w:val="32"/>
          <w:szCs w:val="32"/>
        </w:rPr>
        <w:t>）为保证</w:t>
      </w:r>
      <w:r w:rsidR="00B50FD0">
        <w:rPr>
          <w:rFonts w:ascii="Times New Roman" w:eastAsia="仿宋" w:hAnsi="Times New Roman" w:cs="Times New Roman" w:hint="eastAsia"/>
          <w:sz w:val="32"/>
          <w:szCs w:val="32"/>
        </w:rPr>
        <w:t>培训</w:t>
      </w:r>
      <w:r>
        <w:rPr>
          <w:rFonts w:ascii="Times New Roman" w:eastAsia="仿宋" w:hAnsi="Times New Roman" w:cs="Times New Roman" w:hint="eastAsia"/>
          <w:sz w:val="32"/>
          <w:szCs w:val="32"/>
        </w:rPr>
        <w:t>质量和防疫需求，本次培训限定</w:t>
      </w:r>
      <w:r w:rsidR="0065339A">
        <w:rPr>
          <w:rFonts w:ascii="Times New Roman" w:eastAsia="仿宋" w:hAnsi="Times New Roman" w:cs="Times New Roman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sz w:val="32"/>
          <w:szCs w:val="32"/>
        </w:rPr>
        <w:t>00</w:t>
      </w:r>
      <w:r>
        <w:rPr>
          <w:rFonts w:ascii="Times New Roman" w:eastAsia="仿宋" w:hAnsi="Times New Roman" w:cs="Times New Roman" w:hint="eastAsia"/>
          <w:sz w:val="32"/>
          <w:szCs w:val="32"/>
        </w:rPr>
        <w:t>人，报满即止</w:t>
      </w:r>
      <w:r w:rsidRPr="00743C18"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5E09A251" w14:textId="1D1D007A" w:rsidR="004E7266" w:rsidRPr="00616749" w:rsidRDefault="004E7266" w:rsidP="004E7266">
      <w:pPr>
        <w:widowControl/>
        <w:shd w:val="clear" w:color="auto" w:fill="FFFFFF"/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16749"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="00A84C00" w:rsidRPr="00616749">
        <w:rPr>
          <w:rFonts w:ascii="Times New Roman" w:eastAsia="仿宋" w:hAnsi="Times New Roman" w:cs="Times New Roman" w:hint="eastAsia"/>
          <w:sz w:val="32"/>
          <w:szCs w:val="32"/>
        </w:rPr>
        <w:t>七</w:t>
      </w:r>
      <w:r w:rsidRPr="00616749">
        <w:rPr>
          <w:rFonts w:ascii="Times New Roman" w:eastAsia="仿宋" w:hAnsi="Times New Roman" w:cs="Times New Roman" w:hint="eastAsia"/>
          <w:sz w:val="32"/>
          <w:szCs w:val="32"/>
        </w:rPr>
        <w:t>）培训承办单位：北京正则润智科技有限公司</w:t>
      </w:r>
    </w:p>
    <w:p w14:paraId="3700EAB9" w14:textId="32A4E295" w:rsidR="007162F1" w:rsidRPr="004E7266" w:rsidRDefault="007162F1" w:rsidP="007162F1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24B67621" w14:textId="77777777" w:rsidR="00424B4B" w:rsidRDefault="007162F1" w:rsidP="00763F33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43C18">
        <w:rPr>
          <w:rFonts w:ascii="Times New Roman" w:eastAsia="仿宋" w:hAnsi="Times New Roman" w:cs="Times New Roman"/>
          <w:sz w:val="32"/>
          <w:szCs w:val="32"/>
        </w:rPr>
        <w:t>附件：</w:t>
      </w:r>
    </w:p>
    <w:p w14:paraId="436AB089" w14:textId="1FE08706" w:rsidR="007162F1" w:rsidRDefault="00424B4B" w:rsidP="00763F33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：</w:t>
      </w:r>
      <w:r w:rsidR="00E55C84">
        <w:rPr>
          <w:rFonts w:ascii="Times New Roman" w:eastAsia="仿宋" w:hAnsi="Times New Roman" w:cs="Times New Roman" w:hint="eastAsia"/>
          <w:sz w:val="32"/>
          <w:szCs w:val="32"/>
        </w:rPr>
        <w:t>培训日程</w:t>
      </w:r>
    </w:p>
    <w:p w14:paraId="7D67F0A6" w14:textId="1688F9B6" w:rsidR="00A11EE3" w:rsidRDefault="00424B4B" w:rsidP="007162F1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：报名回执</w:t>
      </w:r>
    </w:p>
    <w:p w14:paraId="45D439B5" w14:textId="03A8A4BC" w:rsidR="00763F33" w:rsidRDefault="00763F33" w:rsidP="007162F1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22805C1F" w14:textId="77777777" w:rsidR="00F902AE" w:rsidRDefault="00F902AE" w:rsidP="00F902AE">
      <w:pPr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</w:p>
    <w:p w14:paraId="077B9BD0" w14:textId="77777777" w:rsidR="00F902AE" w:rsidRDefault="00F902AE" w:rsidP="00F902AE">
      <w:pPr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</w:p>
    <w:p w14:paraId="10DCAF83" w14:textId="2C15231A" w:rsidR="00F902AE" w:rsidRPr="00743C18" w:rsidRDefault="00F902AE" w:rsidP="00F902AE">
      <w:pPr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  <w:r w:rsidRPr="00743C18">
        <w:rPr>
          <w:rFonts w:ascii="Times New Roman" w:eastAsia="仿宋" w:hAnsi="Times New Roman" w:cs="Times New Roman"/>
          <w:sz w:val="32"/>
          <w:szCs w:val="32"/>
        </w:rPr>
        <w:t>中国医疗器械行业协会</w:t>
      </w:r>
    </w:p>
    <w:p w14:paraId="7D45E0A5" w14:textId="77777777" w:rsidR="00F902AE" w:rsidRPr="00743C18" w:rsidRDefault="00F902AE" w:rsidP="00F902AE">
      <w:pPr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  <w:r w:rsidRPr="00743C18">
        <w:rPr>
          <w:rFonts w:ascii="Times New Roman" w:eastAsia="仿宋" w:hAnsi="Times New Roman" w:cs="Times New Roman"/>
          <w:sz w:val="32"/>
          <w:szCs w:val="32"/>
        </w:rPr>
        <w:t>20</w:t>
      </w:r>
      <w:r>
        <w:rPr>
          <w:rFonts w:ascii="Times New Roman" w:eastAsia="仿宋" w:hAnsi="Times New Roman" w:cs="Times New Roman"/>
          <w:sz w:val="32"/>
          <w:szCs w:val="32"/>
        </w:rPr>
        <w:t>21</w:t>
      </w:r>
      <w:r w:rsidRPr="00743C18"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>6</w:t>
      </w:r>
      <w:r w:rsidRPr="00743C18">
        <w:rPr>
          <w:rFonts w:ascii="Times New Roman" w:eastAsia="仿宋" w:hAnsi="Times New Roman" w:cs="Times New Roman"/>
          <w:sz w:val="32"/>
          <w:szCs w:val="32"/>
        </w:rPr>
        <w:t>月</w:t>
      </w:r>
      <w:r>
        <w:rPr>
          <w:rFonts w:ascii="Times New Roman" w:eastAsia="仿宋" w:hAnsi="Times New Roman" w:cs="Times New Roman"/>
          <w:sz w:val="32"/>
          <w:szCs w:val="32"/>
        </w:rPr>
        <w:t>29</w:t>
      </w:r>
      <w:r w:rsidRPr="00743C18">
        <w:rPr>
          <w:rFonts w:ascii="Times New Roman" w:eastAsia="仿宋" w:hAnsi="Times New Roman" w:cs="Times New Roman"/>
          <w:sz w:val="32"/>
          <w:szCs w:val="32"/>
        </w:rPr>
        <w:t>日</w:t>
      </w:r>
    </w:p>
    <w:p w14:paraId="701EB772" w14:textId="77777777" w:rsidR="007162F1" w:rsidRDefault="007162F1" w:rsidP="007162F1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br w:type="page"/>
      </w:r>
    </w:p>
    <w:p w14:paraId="657077BD" w14:textId="466C46AC" w:rsidR="007162F1" w:rsidRPr="00743C18" w:rsidRDefault="007162F1" w:rsidP="007162F1">
      <w:pPr>
        <w:rPr>
          <w:rFonts w:ascii="Times New Roman" w:eastAsia="仿宋" w:hAnsi="Times New Roman" w:cs="Times New Roman"/>
          <w:sz w:val="32"/>
          <w:szCs w:val="32"/>
        </w:rPr>
      </w:pPr>
      <w:r w:rsidRPr="00743C18">
        <w:rPr>
          <w:rFonts w:ascii="Times New Roman" w:eastAsia="仿宋" w:hAnsi="Times New Roman" w:cs="Times New Roman"/>
          <w:sz w:val="32"/>
          <w:szCs w:val="32"/>
        </w:rPr>
        <w:lastRenderedPageBreak/>
        <w:t>附</w:t>
      </w:r>
      <w:r w:rsidR="00E55C84">
        <w:rPr>
          <w:rFonts w:ascii="Times New Roman" w:eastAsia="仿宋" w:hAnsi="Times New Roman" w:cs="Times New Roman" w:hint="eastAsia"/>
          <w:sz w:val="32"/>
          <w:szCs w:val="32"/>
        </w:rPr>
        <w:t>件</w:t>
      </w:r>
      <w:r w:rsidR="00424B4B">
        <w:rPr>
          <w:rFonts w:ascii="Times New Roman" w:eastAsia="仿宋" w:hAnsi="Times New Roman" w:cs="Times New Roman" w:hint="eastAsia"/>
          <w:sz w:val="32"/>
          <w:szCs w:val="32"/>
        </w:rPr>
        <w:t>1</w:t>
      </w:r>
    </w:p>
    <w:p w14:paraId="26AE7A15" w14:textId="77777777" w:rsidR="007162F1" w:rsidRPr="00A85D1F" w:rsidRDefault="007162F1" w:rsidP="007162F1">
      <w:pPr>
        <w:jc w:val="center"/>
        <w:rPr>
          <w:rFonts w:ascii="微软雅黑" w:eastAsia="微软雅黑" w:hAnsi="微软雅黑"/>
          <w:sz w:val="28"/>
        </w:rPr>
      </w:pPr>
    </w:p>
    <w:tbl>
      <w:tblPr>
        <w:tblW w:w="1020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529"/>
        <w:gridCol w:w="2976"/>
      </w:tblGrid>
      <w:tr w:rsidR="007162F1" w:rsidRPr="00A85D1F" w14:paraId="03E3E543" w14:textId="77777777" w:rsidTr="00202FC1">
        <w:trPr>
          <w:trHeight w:val="454"/>
        </w:trPr>
        <w:tc>
          <w:tcPr>
            <w:tcW w:w="10206" w:type="dxa"/>
            <w:gridSpan w:val="3"/>
            <w:vAlign w:val="center"/>
          </w:tcPr>
          <w:p w14:paraId="0E8E4B1A" w14:textId="7526541D" w:rsidR="007162F1" w:rsidRPr="00A85D1F" w:rsidRDefault="00BC3263" w:rsidP="00E93304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8"/>
              </w:rPr>
              <w:t>新修订《</w:t>
            </w:r>
            <w:r w:rsidR="007162F1" w:rsidRPr="00A85D1F">
              <w:rPr>
                <w:rFonts w:ascii="微软雅黑" w:eastAsia="微软雅黑" w:hAnsi="微软雅黑" w:hint="eastAsia"/>
                <w:sz w:val="28"/>
              </w:rPr>
              <w:t>医疗器械</w:t>
            </w:r>
            <w:r w:rsidR="00A34511">
              <w:rPr>
                <w:rFonts w:ascii="微软雅黑" w:eastAsia="微软雅黑" w:hAnsi="微软雅黑" w:hint="eastAsia"/>
                <w:sz w:val="28"/>
              </w:rPr>
              <w:t>监督管理条例</w:t>
            </w:r>
            <w:r>
              <w:rPr>
                <w:rFonts w:ascii="微软雅黑" w:eastAsia="微软雅黑" w:hAnsi="微软雅黑" w:hint="eastAsia"/>
                <w:sz w:val="28"/>
              </w:rPr>
              <w:t>》</w:t>
            </w:r>
            <w:r w:rsidR="00A34511">
              <w:rPr>
                <w:rFonts w:ascii="微软雅黑" w:eastAsia="微软雅黑" w:hAnsi="微软雅黑" w:hint="eastAsia"/>
                <w:sz w:val="28"/>
              </w:rPr>
              <w:t>和配套规章</w:t>
            </w:r>
            <w:r w:rsidR="007162F1" w:rsidRPr="00A85D1F">
              <w:rPr>
                <w:rFonts w:ascii="微软雅黑" w:eastAsia="微软雅黑" w:hAnsi="微软雅黑" w:hint="eastAsia"/>
                <w:sz w:val="28"/>
              </w:rPr>
              <w:t>培训</w:t>
            </w:r>
            <w:r w:rsidR="007162F1">
              <w:rPr>
                <w:rFonts w:ascii="微软雅黑" w:eastAsia="微软雅黑" w:hAnsi="微软雅黑" w:hint="eastAsia"/>
                <w:sz w:val="28"/>
              </w:rPr>
              <w:t>日程</w:t>
            </w:r>
          </w:p>
        </w:tc>
      </w:tr>
      <w:tr w:rsidR="007162F1" w:rsidRPr="00A85D1F" w14:paraId="288D4A34" w14:textId="77777777" w:rsidTr="00202FC1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58DEF363" w14:textId="77777777" w:rsidR="007162F1" w:rsidRPr="00A85D1F" w:rsidRDefault="007162F1" w:rsidP="00E9330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A85D1F">
              <w:rPr>
                <w:rFonts w:ascii="微软雅黑" w:eastAsia="微软雅黑" w:hAnsi="微软雅黑" w:hint="eastAsia"/>
                <w:sz w:val="24"/>
              </w:rPr>
              <w:t>时间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C2BF1B5" w14:textId="77777777" w:rsidR="007162F1" w:rsidRPr="00A85D1F" w:rsidRDefault="007162F1" w:rsidP="00E9330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A85D1F">
              <w:rPr>
                <w:rFonts w:ascii="微软雅黑" w:eastAsia="微软雅黑" w:hAnsi="微软雅黑" w:hint="eastAsia"/>
                <w:sz w:val="24"/>
              </w:rPr>
              <w:t>主题</w:t>
            </w:r>
          </w:p>
        </w:tc>
        <w:tc>
          <w:tcPr>
            <w:tcW w:w="2976" w:type="dxa"/>
            <w:vAlign w:val="center"/>
          </w:tcPr>
          <w:p w14:paraId="3CE4974D" w14:textId="77777777" w:rsidR="007162F1" w:rsidRPr="00A85D1F" w:rsidRDefault="007162F1" w:rsidP="00E93304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主讲人</w:t>
            </w:r>
          </w:p>
        </w:tc>
      </w:tr>
      <w:tr w:rsidR="007162F1" w:rsidRPr="00A85D1F" w14:paraId="74C1947B" w14:textId="77777777" w:rsidTr="00202FC1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4F646F94" w14:textId="77777777" w:rsidR="007162F1" w:rsidRPr="00A85D1F" w:rsidRDefault="007162F1" w:rsidP="00E93304">
            <w:pPr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5B194D91" w14:textId="34917623" w:rsidR="007162F1" w:rsidRPr="00A85D1F" w:rsidRDefault="007162F1" w:rsidP="00E93304">
            <w:pPr>
              <w:ind w:firstLineChars="550" w:firstLine="1320"/>
              <w:rPr>
                <w:rFonts w:ascii="微软雅黑" w:eastAsia="微软雅黑" w:hAnsi="微软雅黑"/>
                <w:sz w:val="24"/>
              </w:rPr>
            </w:pPr>
            <w:r w:rsidRPr="00A85D1F">
              <w:rPr>
                <w:rFonts w:ascii="微软雅黑" w:eastAsia="微软雅黑" w:hAnsi="微软雅黑" w:hint="eastAsia"/>
                <w:sz w:val="24"/>
              </w:rPr>
              <w:t>20</w:t>
            </w:r>
            <w:r>
              <w:rPr>
                <w:rFonts w:ascii="微软雅黑" w:eastAsia="微软雅黑" w:hAnsi="微软雅黑"/>
                <w:sz w:val="24"/>
              </w:rPr>
              <w:t>2</w:t>
            </w:r>
            <w:r w:rsidR="00202FC1">
              <w:rPr>
                <w:rFonts w:ascii="微软雅黑" w:eastAsia="微软雅黑" w:hAnsi="微软雅黑"/>
                <w:sz w:val="24"/>
              </w:rPr>
              <w:t>1</w:t>
            </w:r>
            <w:r w:rsidRPr="00A85D1F">
              <w:rPr>
                <w:rFonts w:ascii="微软雅黑" w:eastAsia="微软雅黑" w:hAnsi="微软雅黑" w:hint="eastAsia"/>
                <w:sz w:val="24"/>
              </w:rPr>
              <w:t>-</w:t>
            </w:r>
            <w:r w:rsidR="00202FC1">
              <w:rPr>
                <w:rFonts w:ascii="微软雅黑" w:eastAsia="微软雅黑" w:hAnsi="微软雅黑"/>
                <w:sz w:val="24"/>
              </w:rPr>
              <w:t>7</w:t>
            </w:r>
            <w:r w:rsidRPr="00A85D1F">
              <w:rPr>
                <w:rFonts w:ascii="微软雅黑" w:eastAsia="微软雅黑" w:hAnsi="微软雅黑" w:hint="eastAsia"/>
                <w:sz w:val="24"/>
              </w:rPr>
              <w:t>-</w:t>
            </w:r>
            <w:r w:rsidR="005C7D0B">
              <w:rPr>
                <w:rFonts w:ascii="微软雅黑" w:eastAsia="微软雅黑" w:hAnsi="微软雅黑"/>
                <w:sz w:val="24"/>
              </w:rPr>
              <w:t>2</w:t>
            </w:r>
            <w:r w:rsidR="00BC3263">
              <w:rPr>
                <w:rFonts w:ascii="微软雅黑" w:eastAsia="微软雅黑" w:hAnsi="微软雅黑"/>
                <w:sz w:val="24"/>
              </w:rPr>
              <w:t>9</w:t>
            </w:r>
            <w:r w:rsidRPr="00A85D1F">
              <w:rPr>
                <w:rFonts w:ascii="微软雅黑" w:eastAsia="微软雅黑" w:hAnsi="微软雅黑" w:hint="eastAsia"/>
                <w:sz w:val="24"/>
              </w:rPr>
              <w:t>（</w:t>
            </w:r>
            <w:r>
              <w:rPr>
                <w:rFonts w:ascii="微软雅黑" w:eastAsia="微软雅黑" w:hAnsi="微软雅黑" w:hint="eastAsia"/>
                <w:sz w:val="24"/>
              </w:rPr>
              <w:t>周</w:t>
            </w:r>
            <w:r w:rsidR="00BC3263">
              <w:rPr>
                <w:rFonts w:ascii="微软雅黑" w:eastAsia="微软雅黑" w:hAnsi="微软雅黑" w:hint="eastAsia"/>
                <w:sz w:val="24"/>
              </w:rPr>
              <w:t>四</w:t>
            </w:r>
            <w:r w:rsidRPr="00A85D1F">
              <w:rPr>
                <w:rFonts w:ascii="微软雅黑" w:eastAsia="微软雅黑" w:hAnsi="微软雅黑" w:hint="eastAsia"/>
                <w:sz w:val="24"/>
              </w:rPr>
              <w:t>）</w:t>
            </w:r>
          </w:p>
        </w:tc>
      </w:tr>
      <w:tr w:rsidR="007162F1" w:rsidRPr="00A85D1F" w14:paraId="7B7D9AAB" w14:textId="77777777" w:rsidTr="00202FC1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416A2699" w14:textId="77777777" w:rsidR="007162F1" w:rsidRPr="00A85D1F" w:rsidRDefault="007162F1" w:rsidP="00E93304">
            <w:pPr>
              <w:rPr>
                <w:rFonts w:ascii="微软雅黑" w:eastAsia="微软雅黑" w:hAnsi="微软雅黑"/>
                <w:sz w:val="24"/>
              </w:rPr>
            </w:pPr>
            <w:r w:rsidRPr="00A85D1F">
              <w:rPr>
                <w:rFonts w:ascii="微软雅黑" w:eastAsia="微软雅黑" w:hAnsi="微软雅黑" w:hint="eastAsia"/>
                <w:sz w:val="24"/>
              </w:rPr>
              <w:t>9:00-9:10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057956C" w14:textId="77777777" w:rsidR="007162F1" w:rsidRPr="00A85D1F" w:rsidRDefault="007162F1" w:rsidP="00E93304">
            <w:pPr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领导</w:t>
            </w:r>
            <w:r w:rsidRPr="00A85D1F">
              <w:rPr>
                <w:rFonts w:ascii="微软雅黑" w:eastAsia="微软雅黑" w:hAnsi="微软雅黑" w:hint="eastAsia"/>
                <w:sz w:val="24"/>
              </w:rPr>
              <w:t>致辞</w:t>
            </w:r>
          </w:p>
        </w:tc>
        <w:tc>
          <w:tcPr>
            <w:tcW w:w="2976" w:type="dxa"/>
            <w:vAlign w:val="center"/>
          </w:tcPr>
          <w:p w14:paraId="5B0C21E8" w14:textId="5E5E326E" w:rsidR="007162F1" w:rsidRPr="00A85D1F" w:rsidRDefault="008E0E67" w:rsidP="00691B93">
            <w:pPr>
              <w:ind w:firstLineChars="400" w:firstLine="960"/>
              <w:rPr>
                <w:rFonts w:ascii="微软雅黑" w:eastAsia="微软雅黑" w:hAnsi="微软雅黑"/>
                <w:sz w:val="24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24"/>
              </w:rPr>
              <w:t>赵毅新</w:t>
            </w:r>
            <w:proofErr w:type="gramEnd"/>
          </w:p>
        </w:tc>
      </w:tr>
      <w:tr w:rsidR="007162F1" w:rsidRPr="00A85D1F" w14:paraId="2EE45FCB" w14:textId="77777777" w:rsidTr="00202FC1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1CA386B6" w14:textId="426047F0" w:rsidR="007162F1" w:rsidRPr="00A85D1F" w:rsidRDefault="007162F1" w:rsidP="00E93304">
            <w:pPr>
              <w:rPr>
                <w:rFonts w:ascii="微软雅黑" w:eastAsia="微软雅黑" w:hAnsi="微软雅黑"/>
                <w:sz w:val="24"/>
              </w:rPr>
            </w:pPr>
            <w:bookmarkStart w:id="1" w:name="_Hlk4148451"/>
            <w:r w:rsidRPr="00A85D1F">
              <w:rPr>
                <w:rFonts w:ascii="微软雅黑" w:eastAsia="微软雅黑" w:hAnsi="微软雅黑" w:hint="eastAsia"/>
                <w:sz w:val="24"/>
              </w:rPr>
              <w:t>9:10-1</w:t>
            </w:r>
            <w:r w:rsidR="00A205C1">
              <w:rPr>
                <w:rFonts w:ascii="微软雅黑" w:eastAsia="微软雅黑" w:hAnsi="微软雅黑"/>
                <w:sz w:val="24"/>
              </w:rPr>
              <w:t>2</w:t>
            </w:r>
            <w:r w:rsidRPr="00A85D1F">
              <w:rPr>
                <w:rFonts w:ascii="微软雅黑" w:eastAsia="微软雅黑" w:hAnsi="微软雅黑" w:hint="eastAsia"/>
                <w:sz w:val="24"/>
              </w:rPr>
              <w:t>:00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873BFDF" w14:textId="28BBCCF3" w:rsidR="007162F1" w:rsidRPr="00752A65" w:rsidRDefault="008E0E67" w:rsidP="00E93304">
            <w:pPr>
              <w:spacing w:line="360" w:lineRule="auto"/>
              <w:rPr>
                <w:rFonts w:ascii="微软雅黑" w:eastAsia="微软雅黑" w:hAnsi="微软雅黑"/>
                <w:sz w:val="24"/>
              </w:rPr>
            </w:pPr>
            <w:r w:rsidRPr="008E0E67">
              <w:rPr>
                <w:rFonts w:ascii="微软雅黑" w:eastAsia="微软雅黑" w:hAnsi="微软雅黑" w:hint="eastAsia"/>
                <w:sz w:val="24"/>
              </w:rPr>
              <w:t>新《医疗器械监督管理条例</w:t>
            </w:r>
            <w:r w:rsidR="005C7D0B">
              <w:rPr>
                <w:rFonts w:ascii="微软雅黑" w:eastAsia="微软雅黑" w:hAnsi="微软雅黑" w:hint="eastAsia"/>
                <w:sz w:val="24"/>
              </w:rPr>
              <w:t>》</w:t>
            </w:r>
            <w:r w:rsidR="00A205C1">
              <w:rPr>
                <w:rFonts w:ascii="微软雅黑" w:eastAsia="微软雅黑" w:hAnsi="微软雅黑" w:hint="eastAsia"/>
                <w:sz w:val="24"/>
              </w:rPr>
              <w:t>上市前条款解读</w:t>
            </w:r>
          </w:p>
        </w:tc>
        <w:tc>
          <w:tcPr>
            <w:tcW w:w="2976" w:type="dxa"/>
            <w:vAlign w:val="center"/>
          </w:tcPr>
          <w:p w14:paraId="1B9499FE" w14:textId="562306DC" w:rsidR="007162F1" w:rsidRPr="00A85D1F" w:rsidRDefault="00A205C1" w:rsidP="00691B93">
            <w:pPr>
              <w:ind w:firstLineChars="200" w:firstLine="480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医疗器械</w:t>
            </w:r>
            <w:r w:rsidR="00202FC1">
              <w:rPr>
                <w:rFonts w:ascii="微软雅黑" w:eastAsia="微软雅黑" w:hAnsi="微软雅黑" w:hint="eastAsia"/>
                <w:sz w:val="24"/>
              </w:rPr>
              <w:t>注册司</w:t>
            </w:r>
            <w:r w:rsidR="005C7D0B">
              <w:rPr>
                <w:rFonts w:ascii="微软雅黑" w:eastAsia="微软雅黑" w:hAnsi="微软雅黑" w:hint="eastAsia"/>
                <w:sz w:val="24"/>
              </w:rPr>
              <w:t xml:space="preserve"> </w:t>
            </w:r>
            <w:r w:rsidR="005C7D0B">
              <w:rPr>
                <w:rFonts w:ascii="微软雅黑" w:eastAsia="微软雅黑" w:hAnsi="微软雅黑"/>
                <w:sz w:val="24"/>
              </w:rPr>
              <w:t xml:space="preserve"> </w:t>
            </w:r>
          </w:p>
        </w:tc>
      </w:tr>
      <w:tr w:rsidR="00A205C1" w:rsidRPr="00A85D1F" w14:paraId="5AEC42C3" w14:textId="77777777" w:rsidTr="00202FC1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0C2EC01C" w14:textId="2882234A" w:rsidR="00A205C1" w:rsidRPr="00A85D1F" w:rsidRDefault="00A205C1" w:rsidP="00E93304">
            <w:pPr>
              <w:rPr>
                <w:rFonts w:ascii="微软雅黑" w:eastAsia="微软雅黑" w:hAnsi="微软雅黑"/>
                <w:sz w:val="24"/>
              </w:rPr>
            </w:pPr>
            <w:r w:rsidRPr="00A85D1F">
              <w:rPr>
                <w:rFonts w:ascii="微软雅黑" w:eastAsia="微软雅黑" w:hAnsi="微软雅黑" w:hint="eastAsia"/>
                <w:sz w:val="24"/>
              </w:rPr>
              <w:t>12:00-13:30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88C98FB" w14:textId="6582FA2E" w:rsidR="00A205C1" w:rsidRPr="008E0E67" w:rsidRDefault="00A205C1" w:rsidP="00E93304">
            <w:pPr>
              <w:spacing w:line="360" w:lineRule="auto"/>
              <w:rPr>
                <w:rFonts w:ascii="微软雅黑" w:eastAsia="微软雅黑" w:hAnsi="微软雅黑"/>
                <w:sz w:val="24"/>
              </w:rPr>
            </w:pPr>
            <w:r w:rsidRPr="00A85D1F">
              <w:rPr>
                <w:rFonts w:ascii="微软雅黑" w:eastAsia="微软雅黑" w:hAnsi="微软雅黑" w:hint="eastAsia"/>
                <w:sz w:val="24"/>
              </w:rPr>
              <w:t>午休</w:t>
            </w:r>
          </w:p>
        </w:tc>
        <w:tc>
          <w:tcPr>
            <w:tcW w:w="2976" w:type="dxa"/>
            <w:vAlign w:val="center"/>
          </w:tcPr>
          <w:p w14:paraId="44D5D8D5" w14:textId="77777777" w:rsidR="00A205C1" w:rsidRDefault="00A205C1" w:rsidP="00E93304">
            <w:pPr>
              <w:rPr>
                <w:rFonts w:ascii="微软雅黑" w:eastAsia="微软雅黑" w:hAnsi="微软雅黑"/>
                <w:sz w:val="24"/>
              </w:rPr>
            </w:pPr>
          </w:p>
        </w:tc>
      </w:tr>
      <w:tr w:rsidR="007162F1" w:rsidRPr="00A85D1F" w14:paraId="2F851822" w14:textId="77777777" w:rsidTr="00202FC1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0A3BC345" w14:textId="1F849A80" w:rsidR="007162F1" w:rsidRPr="00A85D1F" w:rsidRDefault="007162F1" w:rsidP="00E93304">
            <w:pPr>
              <w:rPr>
                <w:rFonts w:ascii="微软雅黑" w:eastAsia="微软雅黑" w:hAnsi="微软雅黑"/>
                <w:sz w:val="24"/>
              </w:rPr>
            </w:pPr>
            <w:r w:rsidRPr="00A85D1F">
              <w:rPr>
                <w:rFonts w:ascii="微软雅黑" w:eastAsia="微软雅黑" w:hAnsi="微软雅黑" w:hint="eastAsia"/>
                <w:sz w:val="24"/>
              </w:rPr>
              <w:t>1</w:t>
            </w:r>
            <w:r w:rsidR="00A205C1">
              <w:rPr>
                <w:rFonts w:ascii="微软雅黑" w:eastAsia="微软雅黑" w:hAnsi="微软雅黑"/>
                <w:sz w:val="24"/>
              </w:rPr>
              <w:t>3</w:t>
            </w:r>
            <w:r w:rsidRPr="00A85D1F">
              <w:rPr>
                <w:rFonts w:ascii="微软雅黑" w:eastAsia="微软雅黑" w:hAnsi="微软雅黑" w:hint="eastAsia"/>
                <w:sz w:val="24"/>
              </w:rPr>
              <w:t>:</w:t>
            </w:r>
            <w:r w:rsidR="00A205C1">
              <w:rPr>
                <w:rFonts w:ascii="微软雅黑" w:eastAsia="微软雅黑" w:hAnsi="微软雅黑"/>
                <w:sz w:val="24"/>
              </w:rPr>
              <w:t>3</w:t>
            </w:r>
            <w:r w:rsidRPr="00A85D1F">
              <w:rPr>
                <w:rFonts w:ascii="微软雅黑" w:eastAsia="微软雅黑" w:hAnsi="微软雅黑" w:hint="eastAsia"/>
                <w:sz w:val="24"/>
              </w:rPr>
              <w:t>0-1</w:t>
            </w:r>
            <w:r w:rsidR="00A205C1">
              <w:rPr>
                <w:rFonts w:ascii="微软雅黑" w:eastAsia="微软雅黑" w:hAnsi="微软雅黑"/>
                <w:sz w:val="24"/>
              </w:rPr>
              <w:t>5</w:t>
            </w:r>
            <w:r w:rsidRPr="00A85D1F">
              <w:rPr>
                <w:rFonts w:ascii="微软雅黑" w:eastAsia="微软雅黑" w:hAnsi="微软雅黑" w:hint="eastAsia"/>
                <w:sz w:val="24"/>
              </w:rPr>
              <w:t>:00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1BEDD59" w14:textId="2773595A" w:rsidR="007162F1" w:rsidRPr="00A85D1F" w:rsidRDefault="00202FC1" w:rsidP="00E93304">
            <w:pPr>
              <w:rPr>
                <w:rFonts w:ascii="微软雅黑" w:eastAsia="微软雅黑" w:hAnsi="微软雅黑"/>
                <w:sz w:val="24"/>
              </w:rPr>
            </w:pPr>
            <w:r w:rsidRPr="00202FC1">
              <w:rPr>
                <w:rFonts w:ascii="微软雅黑" w:eastAsia="微软雅黑" w:hAnsi="微软雅黑" w:hint="eastAsia"/>
                <w:sz w:val="24"/>
              </w:rPr>
              <w:t>《医疗器械注册管理办法》解读</w:t>
            </w:r>
          </w:p>
        </w:tc>
        <w:tc>
          <w:tcPr>
            <w:tcW w:w="2976" w:type="dxa"/>
            <w:vAlign w:val="center"/>
          </w:tcPr>
          <w:p w14:paraId="023E6A6A" w14:textId="18CB138B" w:rsidR="007162F1" w:rsidRPr="00A85D1F" w:rsidRDefault="00A205C1" w:rsidP="00691B93">
            <w:pPr>
              <w:ind w:firstLineChars="200" w:firstLine="480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医疗器械</w:t>
            </w:r>
            <w:r w:rsidR="00202FC1">
              <w:rPr>
                <w:rFonts w:ascii="微软雅黑" w:eastAsia="微软雅黑" w:hAnsi="微软雅黑" w:hint="eastAsia"/>
                <w:sz w:val="24"/>
              </w:rPr>
              <w:t xml:space="preserve">注册司 </w:t>
            </w:r>
          </w:p>
        </w:tc>
      </w:tr>
      <w:tr w:rsidR="007162F1" w:rsidRPr="00A85D1F" w14:paraId="61D5F29A" w14:textId="77777777" w:rsidTr="00202FC1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1FFBAFF7" w14:textId="1640DC13" w:rsidR="007162F1" w:rsidRPr="00A85D1F" w:rsidRDefault="007162F1" w:rsidP="00E93304">
            <w:pPr>
              <w:rPr>
                <w:rFonts w:ascii="微软雅黑" w:eastAsia="微软雅黑" w:hAnsi="微软雅黑"/>
                <w:sz w:val="24"/>
              </w:rPr>
            </w:pPr>
            <w:r w:rsidRPr="00A85D1F">
              <w:rPr>
                <w:rFonts w:ascii="微软雅黑" w:eastAsia="微软雅黑" w:hAnsi="微软雅黑" w:hint="eastAsia"/>
                <w:sz w:val="24"/>
              </w:rPr>
              <w:t>1</w:t>
            </w:r>
            <w:r w:rsidR="00A205C1">
              <w:rPr>
                <w:rFonts w:ascii="微软雅黑" w:eastAsia="微软雅黑" w:hAnsi="微软雅黑"/>
                <w:sz w:val="24"/>
              </w:rPr>
              <w:t>5</w:t>
            </w:r>
            <w:r w:rsidRPr="00A85D1F">
              <w:rPr>
                <w:rFonts w:ascii="微软雅黑" w:eastAsia="微软雅黑" w:hAnsi="微软雅黑" w:hint="eastAsia"/>
                <w:sz w:val="24"/>
              </w:rPr>
              <w:t>:</w:t>
            </w:r>
            <w:r w:rsidR="00A205C1">
              <w:rPr>
                <w:rFonts w:ascii="微软雅黑" w:eastAsia="微软雅黑" w:hAnsi="微软雅黑"/>
                <w:sz w:val="24"/>
              </w:rPr>
              <w:t>1</w:t>
            </w:r>
            <w:r w:rsidRPr="00A85D1F">
              <w:rPr>
                <w:rFonts w:ascii="微软雅黑" w:eastAsia="微软雅黑" w:hAnsi="微软雅黑" w:hint="eastAsia"/>
                <w:sz w:val="24"/>
              </w:rPr>
              <w:t>0-1</w:t>
            </w:r>
            <w:r w:rsidR="00A205C1">
              <w:rPr>
                <w:rFonts w:ascii="微软雅黑" w:eastAsia="微软雅黑" w:hAnsi="微软雅黑"/>
                <w:sz w:val="24"/>
              </w:rPr>
              <w:t>7</w:t>
            </w:r>
            <w:r w:rsidRPr="00A85D1F">
              <w:rPr>
                <w:rFonts w:ascii="微软雅黑" w:eastAsia="微软雅黑" w:hAnsi="微软雅黑" w:hint="eastAsia"/>
                <w:sz w:val="24"/>
              </w:rPr>
              <w:t>:</w:t>
            </w:r>
            <w:r>
              <w:rPr>
                <w:rFonts w:ascii="微软雅黑" w:eastAsia="微软雅黑" w:hAnsi="微软雅黑"/>
                <w:sz w:val="24"/>
              </w:rPr>
              <w:t>0</w:t>
            </w:r>
            <w:r w:rsidRPr="00A85D1F">
              <w:rPr>
                <w:rFonts w:ascii="微软雅黑" w:eastAsia="微软雅黑" w:hAnsi="微软雅黑" w:hint="eastAsia"/>
                <w:sz w:val="24"/>
              </w:rPr>
              <w:t>0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59A5885" w14:textId="08DCE52A" w:rsidR="007162F1" w:rsidRPr="001A4E4B" w:rsidRDefault="00202FC1" w:rsidP="00E93304">
            <w:pPr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《体外诊断试剂注册管理办法》解读</w:t>
            </w:r>
          </w:p>
        </w:tc>
        <w:tc>
          <w:tcPr>
            <w:tcW w:w="2976" w:type="dxa"/>
            <w:vAlign w:val="center"/>
          </w:tcPr>
          <w:p w14:paraId="5D42AC39" w14:textId="41B98B5F" w:rsidR="007162F1" w:rsidRDefault="00A205C1" w:rsidP="00691B93">
            <w:pPr>
              <w:ind w:firstLineChars="200" w:firstLine="480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医疗器械</w:t>
            </w:r>
            <w:r w:rsidR="00202FC1">
              <w:rPr>
                <w:rFonts w:ascii="微软雅黑" w:eastAsia="微软雅黑" w:hAnsi="微软雅黑" w:hint="eastAsia"/>
                <w:sz w:val="24"/>
              </w:rPr>
              <w:t xml:space="preserve">注册司 </w:t>
            </w:r>
          </w:p>
        </w:tc>
      </w:tr>
      <w:tr w:rsidR="007162F1" w:rsidRPr="00A85D1F" w14:paraId="4233B4EC" w14:textId="77777777" w:rsidTr="00202FC1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67C8ED5D" w14:textId="398B1A71" w:rsidR="007162F1" w:rsidRPr="00A85D1F" w:rsidRDefault="007162F1" w:rsidP="00E93304">
            <w:pPr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2246E673" w14:textId="3189487D" w:rsidR="007162F1" w:rsidRPr="001A4E4B" w:rsidRDefault="00A205C1" w:rsidP="00A205C1">
            <w:pPr>
              <w:ind w:firstLineChars="600" w:firstLine="1440"/>
              <w:rPr>
                <w:rFonts w:ascii="微软雅黑" w:eastAsia="微软雅黑" w:hAnsi="微软雅黑"/>
                <w:sz w:val="24"/>
              </w:rPr>
            </w:pPr>
            <w:r w:rsidRPr="00A85D1F">
              <w:rPr>
                <w:rFonts w:ascii="微软雅黑" w:eastAsia="微软雅黑" w:hAnsi="微软雅黑" w:hint="eastAsia"/>
                <w:sz w:val="24"/>
              </w:rPr>
              <w:t>20</w:t>
            </w:r>
            <w:r>
              <w:rPr>
                <w:rFonts w:ascii="微软雅黑" w:eastAsia="微软雅黑" w:hAnsi="微软雅黑"/>
                <w:sz w:val="24"/>
              </w:rPr>
              <w:t>21</w:t>
            </w:r>
            <w:r w:rsidRPr="00A85D1F">
              <w:rPr>
                <w:rFonts w:ascii="微软雅黑" w:eastAsia="微软雅黑" w:hAnsi="微软雅黑" w:hint="eastAsia"/>
                <w:sz w:val="24"/>
              </w:rPr>
              <w:t>-</w:t>
            </w:r>
            <w:r>
              <w:rPr>
                <w:rFonts w:ascii="微软雅黑" w:eastAsia="微软雅黑" w:hAnsi="微软雅黑"/>
                <w:sz w:val="24"/>
              </w:rPr>
              <w:t>7</w:t>
            </w:r>
            <w:r w:rsidRPr="00A85D1F">
              <w:rPr>
                <w:rFonts w:ascii="微软雅黑" w:eastAsia="微软雅黑" w:hAnsi="微软雅黑" w:hint="eastAsia"/>
                <w:sz w:val="24"/>
              </w:rPr>
              <w:t>-</w:t>
            </w:r>
            <w:r>
              <w:rPr>
                <w:rFonts w:ascii="微软雅黑" w:eastAsia="微软雅黑" w:hAnsi="微软雅黑"/>
                <w:sz w:val="24"/>
              </w:rPr>
              <w:t>30</w:t>
            </w:r>
            <w:r w:rsidRPr="00A85D1F">
              <w:rPr>
                <w:rFonts w:ascii="微软雅黑" w:eastAsia="微软雅黑" w:hAnsi="微软雅黑" w:hint="eastAsia"/>
                <w:sz w:val="24"/>
              </w:rPr>
              <w:t>（</w:t>
            </w:r>
            <w:r>
              <w:rPr>
                <w:rFonts w:ascii="微软雅黑" w:eastAsia="微软雅黑" w:hAnsi="微软雅黑" w:hint="eastAsia"/>
                <w:sz w:val="24"/>
              </w:rPr>
              <w:t>周五</w:t>
            </w:r>
            <w:r w:rsidRPr="00A85D1F">
              <w:rPr>
                <w:rFonts w:ascii="微软雅黑" w:eastAsia="微软雅黑" w:hAnsi="微软雅黑" w:hint="eastAsia"/>
                <w:sz w:val="24"/>
              </w:rPr>
              <w:t>）</w:t>
            </w:r>
          </w:p>
        </w:tc>
        <w:tc>
          <w:tcPr>
            <w:tcW w:w="2976" w:type="dxa"/>
            <w:vAlign w:val="center"/>
          </w:tcPr>
          <w:p w14:paraId="15037F34" w14:textId="77777777" w:rsidR="007162F1" w:rsidRDefault="007162F1" w:rsidP="00E93304">
            <w:pPr>
              <w:rPr>
                <w:rFonts w:ascii="微软雅黑" w:eastAsia="微软雅黑" w:hAnsi="微软雅黑"/>
                <w:sz w:val="24"/>
              </w:rPr>
            </w:pPr>
          </w:p>
        </w:tc>
      </w:tr>
      <w:tr w:rsidR="007162F1" w:rsidRPr="00A85D1F" w14:paraId="5F2371BF" w14:textId="77777777" w:rsidTr="00202FC1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54B0A311" w14:textId="14044101" w:rsidR="007162F1" w:rsidRPr="00A85D1F" w:rsidRDefault="00763F33" w:rsidP="00E93304">
            <w:pPr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/>
                <w:sz w:val="24"/>
              </w:rPr>
              <w:t>9</w:t>
            </w:r>
            <w:r w:rsidR="00A205C1">
              <w:rPr>
                <w:rFonts w:ascii="微软雅黑" w:eastAsia="微软雅黑" w:hAnsi="微软雅黑" w:hint="eastAsia"/>
                <w:sz w:val="24"/>
              </w:rPr>
              <w:t>:</w:t>
            </w:r>
            <w:r>
              <w:rPr>
                <w:rFonts w:ascii="微软雅黑" w:eastAsia="微软雅黑" w:hAnsi="微软雅黑"/>
                <w:sz w:val="24"/>
              </w:rPr>
              <w:t>0</w:t>
            </w:r>
            <w:r w:rsidR="00A205C1">
              <w:rPr>
                <w:rFonts w:ascii="微软雅黑" w:eastAsia="微软雅黑" w:hAnsi="微软雅黑"/>
                <w:sz w:val="24"/>
              </w:rPr>
              <w:t>0</w:t>
            </w:r>
            <w:r w:rsidR="00A205C1">
              <w:rPr>
                <w:rFonts w:ascii="微软雅黑" w:eastAsia="微软雅黑" w:hAnsi="微软雅黑" w:hint="eastAsia"/>
                <w:sz w:val="24"/>
              </w:rPr>
              <w:t>-</w:t>
            </w:r>
            <w:r w:rsidR="00A205C1">
              <w:rPr>
                <w:rFonts w:ascii="微软雅黑" w:eastAsia="微软雅黑" w:hAnsi="微软雅黑"/>
                <w:sz w:val="24"/>
              </w:rPr>
              <w:t>1</w:t>
            </w:r>
            <w:r>
              <w:rPr>
                <w:rFonts w:ascii="微软雅黑" w:eastAsia="微软雅黑" w:hAnsi="微软雅黑"/>
                <w:sz w:val="24"/>
              </w:rPr>
              <w:t>0</w:t>
            </w:r>
            <w:r w:rsidR="00A205C1">
              <w:rPr>
                <w:rFonts w:ascii="微软雅黑" w:eastAsia="微软雅黑" w:hAnsi="微软雅黑" w:hint="eastAsia"/>
                <w:sz w:val="24"/>
              </w:rPr>
              <w:t>:</w:t>
            </w:r>
            <w:r>
              <w:rPr>
                <w:rFonts w:ascii="微软雅黑" w:eastAsia="微软雅黑" w:hAnsi="微软雅黑"/>
                <w:sz w:val="24"/>
              </w:rPr>
              <w:t>2</w:t>
            </w:r>
            <w:r w:rsidR="00A205C1">
              <w:rPr>
                <w:rFonts w:ascii="微软雅黑" w:eastAsia="微软雅黑" w:hAnsi="微软雅黑"/>
                <w:sz w:val="24"/>
              </w:rPr>
              <w:t>0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76C9B25" w14:textId="1E0A9402" w:rsidR="007162F1" w:rsidRPr="00A85D1F" w:rsidRDefault="00A205C1" w:rsidP="00E93304">
            <w:pPr>
              <w:rPr>
                <w:rFonts w:ascii="微软雅黑" w:eastAsia="微软雅黑" w:hAnsi="微软雅黑"/>
                <w:sz w:val="24"/>
              </w:rPr>
            </w:pPr>
            <w:r w:rsidRPr="008E0E67">
              <w:rPr>
                <w:rFonts w:ascii="微软雅黑" w:eastAsia="微软雅黑" w:hAnsi="微软雅黑" w:hint="eastAsia"/>
                <w:sz w:val="24"/>
              </w:rPr>
              <w:t>新《医疗器械监督管理条例</w:t>
            </w:r>
            <w:r>
              <w:rPr>
                <w:rFonts w:ascii="微软雅黑" w:eastAsia="微软雅黑" w:hAnsi="微软雅黑" w:hint="eastAsia"/>
                <w:sz w:val="24"/>
              </w:rPr>
              <w:t>》上市后条款解读</w:t>
            </w:r>
          </w:p>
        </w:tc>
        <w:tc>
          <w:tcPr>
            <w:tcW w:w="2976" w:type="dxa"/>
            <w:vAlign w:val="center"/>
          </w:tcPr>
          <w:p w14:paraId="3C88975C" w14:textId="2ECE0AEE" w:rsidR="007162F1" w:rsidRPr="00A85D1F" w:rsidRDefault="00691B93" w:rsidP="00691B93">
            <w:pPr>
              <w:ind w:firstLineChars="200" w:firstLine="480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医疗器械</w:t>
            </w:r>
            <w:r w:rsidR="00DB19C3">
              <w:rPr>
                <w:rFonts w:ascii="微软雅黑" w:eastAsia="微软雅黑" w:hAnsi="微软雅黑" w:hint="eastAsia"/>
                <w:sz w:val="24"/>
              </w:rPr>
              <w:t xml:space="preserve">监管司 </w:t>
            </w:r>
            <w:r w:rsidR="00DB19C3">
              <w:rPr>
                <w:rFonts w:ascii="微软雅黑" w:eastAsia="微软雅黑" w:hAnsi="微软雅黑"/>
                <w:sz w:val="24"/>
              </w:rPr>
              <w:t xml:space="preserve"> </w:t>
            </w:r>
          </w:p>
        </w:tc>
      </w:tr>
      <w:tr w:rsidR="00763F33" w:rsidRPr="00A85D1F" w14:paraId="22CA4C30" w14:textId="77777777" w:rsidTr="00202FC1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0ED5A8A3" w14:textId="4A85A9FB" w:rsidR="00763F33" w:rsidRDefault="00763F33" w:rsidP="00E93304">
            <w:pPr>
              <w:rPr>
                <w:rFonts w:ascii="微软雅黑" w:eastAsia="微软雅黑" w:hAnsi="微软雅黑"/>
                <w:sz w:val="24"/>
              </w:rPr>
            </w:pPr>
            <w:r w:rsidRPr="00A85D1F">
              <w:rPr>
                <w:rFonts w:ascii="微软雅黑" w:eastAsia="微软雅黑" w:hAnsi="微软雅黑" w:hint="eastAsia"/>
                <w:sz w:val="24"/>
              </w:rPr>
              <w:t>1</w:t>
            </w:r>
            <w:r>
              <w:rPr>
                <w:rFonts w:ascii="微软雅黑" w:eastAsia="微软雅黑" w:hAnsi="微软雅黑"/>
                <w:sz w:val="24"/>
              </w:rPr>
              <w:t>0</w:t>
            </w:r>
            <w:r w:rsidRPr="00A85D1F">
              <w:rPr>
                <w:rFonts w:ascii="微软雅黑" w:eastAsia="微软雅黑" w:hAnsi="微软雅黑" w:hint="eastAsia"/>
                <w:sz w:val="24"/>
              </w:rPr>
              <w:t>:</w:t>
            </w:r>
            <w:r>
              <w:rPr>
                <w:rFonts w:ascii="微软雅黑" w:eastAsia="微软雅黑" w:hAnsi="微软雅黑"/>
                <w:sz w:val="24"/>
              </w:rPr>
              <w:t>3</w:t>
            </w:r>
            <w:r w:rsidRPr="00A85D1F">
              <w:rPr>
                <w:rFonts w:ascii="微软雅黑" w:eastAsia="微软雅黑" w:hAnsi="微软雅黑" w:hint="eastAsia"/>
                <w:sz w:val="24"/>
              </w:rPr>
              <w:t>0-1</w:t>
            </w:r>
            <w:r>
              <w:rPr>
                <w:rFonts w:ascii="微软雅黑" w:eastAsia="微软雅黑" w:hAnsi="微软雅黑"/>
                <w:sz w:val="24"/>
              </w:rPr>
              <w:t>2</w:t>
            </w:r>
            <w:r w:rsidRPr="00A85D1F">
              <w:rPr>
                <w:rFonts w:ascii="微软雅黑" w:eastAsia="微软雅黑" w:hAnsi="微软雅黑" w:hint="eastAsia"/>
                <w:sz w:val="24"/>
              </w:rPr>
              <w:t>:</w:t>
            </w:r>
            <w:r>
              <w:rPr>
                <w:rFonts w:ascii="微软雅黑" w:eastAsia="微软雅黑" w:hAnsi="微软雅黑"/>
                <w:sz w:val="24"/>
              </w:rPr>
              <w:t>0</w:t>
            </w:r>
            <w:r w:rsidRPr="00A85D1F">
              <w:rPr>
                <w:rFonts w:ascii="微软雅黑" w:eastAsia="微软雅黑" w:hAnsi="微软雅黑" w:hint="eastAsia"/>
                <w:sz w:val="24"/>
              </w:rPr>
              <w:t>0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5B34072" w14:textId="0A9762FB" w:rsidR="00763F33" w:rsidRPr="008E0E67" w:rsidRDefault="00763F33" w:rsidP="00E93304">
            <w:pPr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新《条例》下的医疗器械生产监管</w:t>
            </w:r>
          </w:p>
        </w:tc>
        <w:tc>
          <w:tcPr>
            <w:tcW w:w="2976" w:type="dxa"/>
            <w:vAlign w:val="center"/>
          </w:tcPr>
          <w:p w14:paraId="38BC16FA" w14:textId="2C00B48F" w:rsidR="00763F33" w:rsidRDefault="00763F33" w:rsidP="00691B93">
            <w:pPr>
              <w:ind w:firstLineChars="200" w:firstLine="480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医疗器械监管司</w:t>
            </w:r>
          </w:p>
        </w:tc>
      </w:tr>
      <w:tr w:rsidR="007162F1" w:rsidRPr="00A85D1F" w14:paraId="73149983" w14:textId="77777777" w:rsidTr="00202FC1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6DCF979B" w14:textId="71A39F75" w:rsidR="007162F1" w:rsidRPr="00A85D1F" w:rsidRDefault="00763F33" w:rsidP="00E93304">
            <w:pPr>
              <w:rPr>
                <w:rFonts w:ascii="微软雅黑" w:eastAsia="微软雅黑" w:hAnsi="微软雅黑"/>
                <w:sz w:val="24"/>
              </w:rPr>
            </w:pPr>
            <w:r w:rsidRPr="00A85D1F">
              <w:rPr>
                <w:rFonts w:ascii="微软雅黑" w:eastAsia="微软雅黑" w:hAnsi="微软雅黑" w:hint="eastAsia"/>
                <w:sz w:val="24"/>
              </w:rPr>
              <w:t>12:00-13:30</w:t>
            </w:r>
          </w:p>
        </w:tc>
        <w:tc>
          <w:tcPr>
            <w:tcW w:w="5529" w:type="dxa"/>
            <w:vAlign w:val="center"/>
          </w:tcPr>
          <w:p w14:paraId="4FF812BD" w14:textId="60BF30F1" w:rsidR="007162F1" w:rsidRPr="00A85D1F" w:rsidRDefault="00A205C1" w:rsidP="00E93304">
            <w:pPr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午休</w:t>
            </w:r>
          </w:p>
        </w:tc>
        <w:tc>
          <w:tcPr>
            <w:tcW w:w="2976" w:type="dxa"/>
            <w:vAlign w:val="center"/>
          </w:tcPr>
          <w:p w14:paraId="7AF3B931" w14:textId="16B85CCA" w:rsidR="007162F1" w:rsidRPr="00A85D1F" w:rsidRDefault="007162F1" w:rsidP="00E93304">
            <w:pPr>
              <w:rPr>
                <w:rFonts w:ascii="微软雅黑" w:eastAsia="微软雅黑" w:hAnsi="微软雅黑"/>
                <w:sz w:val="24"/>
              </w:rPr>
            </w:pPr>
          </w:p>
        </w:tc>
      </w:tr>
      <w:tr w:rsidR="007162F1" w:rsidRPr="00A85D1F" w14:paraId="59453C4D" w14:textId="77777777" w:rsidTr="00202FC1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78523B96" w14:textId="65C681B3" w:rsidR="007162F1" w:rsidRPr="00A85D1F" w:rsidRDefault="00A205C1" w:rsidP="00E93304">
            <w:pPr>
              <w:rPr>
                <w:rFonts w:ascii="微软雅黑" w:eastAsia="微软雅黑" w:hAnsi="微软雅黑"/>
                <w:sz w:val="24"/>
              </w:rPr>
            </w:pPr>
            <w:r w:rsidRPr="00A85D1F">
              <w:rPr>
                <w:rFonts w:ascii="微软雅黑" w:eastAsia="微软雅黑" w:hAnsi="微软雅黑" w:hint="eastAsia"/>
                <w:sz w:val="24"/>
              </w:rPr>
              <w:t>1</w:t>
            </w:r>
            <w:r>
              <w:rPr>
                <w:rFonts w:ascii="微软雅黑" w:eastAsia="微软雅黑" w:hAnsi="微软雅黑"/>
                <w:sz w:val="24"/>
              </w:rPr>
              <w:t>3</w:t>
            </w:r>
            <w:r w:rsidRPr="00A85D1F">
              <w:rPr>
                <w:rFonts w:ascii="微软雅黑" w:eastAsia="微软雅黑" w:hAnsi="微软雅黑" w:hint="eastAsia"/>
                <w:sz w:val="24"/>
              </w:rPr>
              <w:t>:</w:t>
            </w:r>
            <w:r>
              <w:rPr>
                <w:rFonts w:ascii="微软雅黑" w:eastAsia="微软雅黑" w:hAnsi="微软雅黑"/>
                <w:sz w:val="24"/>
              </w:rPr>
              <w:t>0</w:t>
            </w:r>
            <w:r w:rsidRPr="00A85D1F">
              <w:rPr>
                <w:rFonts w:ascii="微软雅黑" w:eastAsia="微软雅黑" w:hAnsi="微软雅黑" w:hint="eastAsia"/>
                <w:sz w:val="24"/>
              </w:rPr>
              <w:t>0-1</w:t>
            </w:r>
            <w:r>
              <w:rPr>
                <w:rFonts w:ascii="微软雅黑" w:eastAsia="微软雅黑" w:hAnsi="微软雅黑"/>
                <w:sz w:val="24"/>
              </w:rPr>
              <w:t>4</w:t>
            </w:r>
            <w:r w:rsidRPr="00A85D1F">
              <w:rPr>
                <w:rFonts w:ascii="微软雅黑" w:eastAsia="微软雅黑" w:hAnsi="微软雅黑" w:hint="eastAsia"/>
                <w:sz w:val="24"/>
              </w:rPr>
              <w:t>:</w:t>
            </w:r>
            <w:r>
              <w:rPr>
                <w:rFonts w:ascii="微软雅黑" w:eastAsia="微软雅黑" w:hAnsi="微软雅黑"/>
                <w:sz w:val="24"/>
              </w:rPr>
              <w:t>3</w:t>
            </w:r>
            <w:r w:rsidRPr="00A85D1F">
              <w:rPr>
                <w:rFonts w:ascii="微软雅黑" w:eastAsia="微软雅黑" w:hAnsi="微软雅黑" w:hint="eastAsia"/>
                <w:sz w:val="24"/>
              </w:rPr>
              <w:t>0</w:t>
            </w:r>
          </w:p>
        </w:tc>
        <w:tc>
          <w:tcPr>
            <w:tcW w:w="5529" w:type="dxa"/>
            <w:vAlign w:val="center"/>
          </w:tcPr>
          <w:p w14:paraId="05C4D338" w14:textId="255274C7" w:rsidR="007162F1" w:rsidRPr="001A4E4B" w:rsidRDefault="00A205C1" w:rsidP="00E93304">
            <w:pPr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新《条例》下的医疗器械</w:t>
            </w:r>
            <w:r w:rsidR="00763F33">
              <w:rPr>
                <w:rFonts w:ascii="微软雅黑" w:eastAsia="微软雅黑" w:hAnsi="微软雅黑" w:hint="eastAsia"/>
                <w:sz w:val="24"/>
              </w:rPr>
              <w:t>经营</w:t>
            </w:r>
            <w:r>
              <w:rPr>
                <w:rFonts w:ascii="微软雅黑" w:eastAsia="微软雅黑" w:hAnsi="微软雅黑" w:hint="eastAsia"/>
                <w:sz w:val="24"/>
              </w:rPr>
              <w:t>监管</w:t>
            </w:r>
          </w:p>
        </w:tc>
        <w:tc>
          <w:tcPr>
            <w:tcW w:w="2976" w:type="dxa"/>
            <w:vAlign w:val="center"/>
          </w:tcPr>
          <w:p w14:paraId="6AE7CA35" w14:textId="4F060B05" w:rsidR="007162F1" w:rsidRDefault="00691B93" w:rsidP="00691B93">
            <w:pPr>
              <w:ind w:firstLineChars="200" w:firstLine="480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医疗器械</w:t>
            </w:r>
            <w:r w:rsidR="00DB19C3">
              <w:rPr>
                <w:rFonts w:ascii="微软雅黑" w:eastAsia="微软雅黑" w:hAnsi="微软雅黑" w:hint="eastAsia"/>
                <w:sz w:val="24"/>
              </w:rPr>
              <w:t xml:space="preserve">监管司 </w:t>
            </w:r>
            <w:r w:rsidR="00DB19C3">
              <w:rPr>
                <w:rFonts w:ascii="微软雅黑" w:eastAsia="微软雅黑" w:hAnsi="微软雅黑"/>
                <w:sz w:val="24"/>
              </w:rPr>
              <w:t xml:space="preserve"> </w:t>
            </w:r>
          </w:p>
        </w:tc>
      </w:tr>
      <w:tr w:rsidR="007162F1" w:rsidRPr="00A85D1F" w14:paraId="0E162F9B" w14:textId="77777777" w:rsidTr="00202FC1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50274949" w14:textId="5FF006DA" w:rsidR="007162F1" w:rsidRDefault="00A205C1" w:rsidP="00E93304">
            <w:pPr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/>
                <w:sz w:val="24"/>
              </w:rPr>
              <w:t>14</w:t>
            </w:r>
            <w:r w:rsidRPr="00A85D1F">
              <w:rPr>
                <w:rFonts w:ascii="微软雅黑" w:eastAsia="微软雅黑" w:hAnsi="微软雅黑" w:hint="eastAsia"/>
                <w:sz w:val="24"/>
              </w:rPr>
              <w:t>:</w:t>
            </w:r>
            <w:r>
              <w:rPr>
                <w:rFonts w:ascii="微软雅黑" w:eastAsia="微软雅黑" w:hAnsi="微软雅黑"/>
                <w:sz w:val="24"/>
              </w:rPr>
              <w:t>4</w:t>
            </w:r>
            <w:r w:rsidRPr="00A85D1F">
              <w:rPr>
                <w:rFonts w:ascii="微软雅黑" w:eastAsia="微软雅黑" w:hAnsi="微软雅黑" w:hint="eastAsia"/>
                <w:sz w:val="24"/>
              </w:rPr>
              <w:t>0-1</w:t>
            </w:r>
            <w:r w:rsidR="00DB19C3">
              <w:rPr>
                <w:rFonts w:ascii="微软雅黑" w:eastAsia="微软雅黑" w:hAnsi="微软雅黑"/>
                <w:sz w:val="24"/>
              </w:rPr>
              <w:t>7</w:t>
            </w:r>
            <w:r w:rsidRPr="00A85D1F">
              <w:rPr>
                <w:rFonts w:ascii="微软雅黑" w:eastAsia="微软雅黑" w:hAnsi="微软雅黑" w:hint="eastAsia"/>
                <w:sz w:val="24"/>
              </w:rPr>
              <w:t>:</w:t>
            </w:r>
            <w:r>
              <w:rPr>
                <w:rFonts w:ascii="微软雅黑" w:eastAsia="微软雅黑" w:hAnsi="微软雅黑"/>
                <w:sz w:val="24"/>
              </w:rPr>
              <w:t>1</w:t>
            </w:r>
            <w:r w:rsidRPr="00A85D1F">
              <w:rPr>
                <w:rFonts w:ascii="微软雅黑" w:eastAsia="微软雅黑" w:hAnsi="微软雅黑" w:hint="eastAsia"/>
                <w:sz w:val="24"/>
              </w:rPr>
              <w:t>0</w:t>
            </w:r>
          </w:p>
        </w:tc>
        <w:tc>
          <w:tcPr>
            <w:tcW w:w="5529" w:type="dxa"/>
            <w:vAlign w:val="center"/>
          </w:tcPr>
          <w:p w14:paraId="0E336444" w14:textId="6CECD4C8" w:rsidR="007162F1" w:rsidRDefault="00691B93" w:rsidP="00DB19C3">
            <w:pPr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《医疗器械</w:t>
            </w:r>
            <w:r w:rsidR="00DB19C3">
              <w:rPr>
                <w:rFonts w:ascii="微软雅黑" w:eastAsia="微软雅黑" w:hAnsi="微软雅黑" w:hint="eastAsia"/>
                <w:sz w:val="24"/>
              </w:rPr>
              <w:t>临床</w:t>
            </w:r>
            <w:r>
              <w:rPr>
                <w:rFonts w:ascii="微软雅黑" w:eastAsia="微软雅黑" w:hAnsi="微软雅黑" w:hint="eastAsia"/>
                <w:sz w:val="24"/>
              </w:rPr>
              <w:t>试验质量</w:t>
            </w:r>
            <w:r w:rsidR="00DB19C3">
              <w:rPr>
                <w:rFonts w:ascii="微软雅黑" w:eastAsia="微软雅黑" w:hAnsi="微软雅黑" w:hint="eastAsia"/>
                <w:sz w:val="24"/>
              </w:rPr>
              <w:t>管理</w:t>
            </w:r>
            <w:r>
              <w:rPr>
                <w:rFonts w:ascii="微软雅黑" w:eastAsia="微软雅黑" w:hAnsi="微软雅黑" w:hint="eastAsia"/>
                <w:sz w:val="24"/>
              </w:rPr>
              <w:t>规范》</w:t>
            </w:r>
            <w:r w:rsidR="00DB19C3">
              <w:rPr>
                <w:rFonts w:ascii="微软雅黑" w:eastAsia="微软雅黑" w:hAnsi="微软雅黑" w:hint="eastAsia"/>
                <w:sz w:val="24"/>
              </w:rPr>
              <w:t>修订情况</w:t>
            </w:r>
          </w:p>
        </w:tc>
        <w:tc>
          <w:tcPr>
            <w:tcW w:w="2976" w:type="dxa"/>
            <w:vAlign w:val="center"/>
          </w:tcPr>
          <w:p w14:paraId="649A4A03" w14:textId="02166E0C" w:rsidR="007162F1" w:rsidRDefault="00691B93" w:rsidP="00691B93">
            <w:pPr>
              <w:ind w:firstLineChars="200" w:firstLine="480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医疗器械</w:t>
            </w:r>
            <w:r w:rsidR="00DB19C3">
              <w:rPr>
                <w:rFonts w:ascii="微软雅黑" w:eastAsia="微软雅黑" w:hAnsi="微软雅黑" w:hint="eastAsia"/>
                <w:sz w:val="24"/>
              </w:rPr>
              <w:t>注册司</w:t>
            </w:r>
          </w:p>
        </w:tc>
      </w:tr>
      <w:tr w:rsidR="007162F1" w:rsidRPr="00A85D1F" w14:paraId="6DB9F352" w14:textId="77777777" w:rsidTr="00202FC1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042D10F9" w14:textId="535E1750" w:rsidR="007162F1" w:rsidRPr="00A85D1F" w:rsidRDefault="007162F1" w:rsidP="00E93304">
            <w:pPr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4FF0D4C2" w14:textId="7A73CB56" w:rsidR="007162F1" w:rsidRPr="00A85D1F" w:rsidRDefault="00DB19C3" w:rsidP="00DB19C3">
            <w:pPr>
              <w:ind w:firstLineChars="600" w:firstLine="1440"/>
              <w:rPr>
                <w:rFonts w:ascii="微软雅黑" w:eastAsia="微软雅黑" w:hAnsi="微软雅黑"/>
                <w:sz w:val="24"/>
              </w:rPr>
            </w:pPr>
            <w:r w:rsidRPr="00A85D1F">
              <w:rPr>
                <w:rFonts w:ascii="微软雅黑" w:eastAsia="微软雅黑" w:hAnsi="微软雅黑" w:hint="eastAsia"/>
                <w:sz w:val="24"/>
              </w:rPr>
              <w:t>20</w:t>
            </w:r>
            <w:r>
              <w:rPr>
                <w:rFonts w:ascii="微软雅黑" w:eastAsia="微软雅黑" w:hAnsi="微软雅黑"/>
                <w:sz w:val="24"/>
              </w:rPr>
              <w:t>21</w:t>
            </w:r>
            <w:r w:rsidRPr="00A85D1F">
              <w:rPr>
                <w:rFonts w:ascii="微软雅黑" w:eastAsia="微软雅黑" w:hAnsi="微软雅黑" w:hint="eastAsia"/>
                <w:sz w:val="24"/>
              </w:rPr>
              <w:t>-</w:t>
            </w:r>
            <w:r>
              <w:rPr>
                <w:rFonts w:ascii="微软雅黑" w:eastAsia="微软雅黑" w:hAnsi="微软雅黑"/>
                <w:sz w:val="24"/>
              </w:rPr>
              <w:t>7</w:t>
            </w:r>
            <w:r w:rsidRPr="00A85D1F">
              <w:rPr>
                <w:rFonts w:ascii="微软雅黑" w:eastAsia="微软雅黑" w:hAnsi="微软雅黑" w:hint="eastAsia"/>
                <w:sz w:val="24"/>
              </w:rPr>
              <w:t>-</w:t>
            </w:r>
            <w:r>
              <w:rPr>
                <w:rFonts w:ascii="微软雅黑" w:eastAsia="微软雅黑" w:hAnsi="微软雅黑"/>
                <w:sz w:val="24"/>
              </w:rPr>
              <w:t>31</w:t>
            </w:r>
            <w:r w:rsidRPr="00A85D1F">
              <w:rPr>
                <w:rFonts w:ascii="微软雅黑" w:eastAsia="微软雅黑" w:hAnsi="微软雅黑" w:hint="eastAsia"/>
                <w:sz w:val="24"/>
              </w:rPr>
              <w:t>（</w:t>
            </w:r>
            <w:r>
              <w:rPr>
                <w:rFonts w:ascii="微软雅黑" w:eastAsia="微软雅黑" w:hAnsi="微软雅黑" w:hint="eastAsia"/>
                <w:sz w:val="24"/>
              </w:rPr>
              <w:t>周六</w:t>
            </w:r>
            <w:r w:rsidRPr="00A85D1F">
              <w:rPr>
                <w:rFonts w:ascii="微软雅黑" w:eastAsia="微软雅黑" w:hAnsi="微软雅黑" w:hint="eastAsia"/>
                <w:sz w:val="24"/>
              </w:rPr>
              <w:t>）</w:t>
            </w:r>
          </w:p>
        </w:tc>
        <w:tc>
          <w:tcPr>
            <w:tcW w:w="2976" w:type="dxa"/>
            <w:vAlign w:val="center"/>
          </w:tcPr>
          <w:p w14:paraId="651EE812" w14:textId="3BFAA3A1" w:rsidR="007162F1" w:rsidRPr="00A85D1F" w:rsidRDefault="007162F1" w:rsidP="00E93304">
            <w:pPr>
              <w:rPr>
                <w:rFonts w:ascii="微软雅黑" w:eastAsia="微软雅黑" w:hAnsi="微软雅黑"/>
                <w:sz w:val="24"/>
              </w:rPr>
            </w:pPr>
          </w:p>
        </w:tc>
      </w:tr>
      <w:tr w:rsidR="007162F1" w:rsidRPr="00A85D1F" w14:paraId="6DDF9653" w14:textId="77777777" w:rsidTr="00202FC1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11B88980" w14:textId="16C56C07" w:rsidR="007162F1" w:rsidRPr="00A85D1F" w:rsidRDefault="007162F1" w:rsidP="00E93304">
            <w:pPr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/>
                <w:sz w:val="24"/>
              </w:rPr>
              <w:t>9</w:t>
            </w:r>
            <w:r w:rsidRPr="00A85D1F">
              <w:rPr>
                <w:rFonts w:ascii="微软雅黑" w:eastAsia="微软雅黑" w:hAnsi="微软雅黑" w:hint="eastAsia"/>
                <w:sz w:val="24"/>
              </w:rPr>
              <w:t>:</w:t>
            </w:r>
            <w:r w:rsidR="00691B93">
              <w:rPr>
                <w:rFonts w:ascii="微软雅黑" w:eastAsia="微软雅黑" w:hAnsi="微软雅黑"/>
                <w:sz w:val="24"/>
              </w:rPr>
              <w:t>0</w:t>
            </w:r>
            <w:r w:rsidRPr="00A85D1F">
              <w:rPr>
                <w:rFonts w:ascii="微软雅黑" w:eastAsia="微软雅黑" w:hAnsi="微软雅黑" w:hint="eastAsia"/>
                <w:sz w:val="24"/>
              </w:rPr>
              <w:t>0-1</w:t>
            </w:r>
            <w:r w:rsidR="00691B93">
              <w:rPr>
                <w:rFonts w:ascii="微软雅黑" w:eastAsia="微软雅黑" w:hAnsi="微软雅黑"/>
                <w:sz w:val="24"/>
              </w:rPr>
              <w:t>1</w:t>
            </w:r>
            <w:r w:rsidRPr="00A85D1F">
              <w:rPr>
                <w:rFonts w:ascii="微软雅黑" w:eastAsia="微软雅黑" w:hAnsi="微软雅黑" w:hint="eastAsia"/>
                <w:sz w:val="24"/>
              </w:rPr>
              <w:t>:</w:t>
            </w:r>
            <w:r w:rsidR="00691B93">
              <w:rPr>
                <w:rFonts w:ascii="微软雅黑" w:eastAsia="微软雅黑" w:hAnsi="微软雅黑"/>
                <w:sz w:val="24"/>
              </w:rPr>
              <w:t>3</w:t>
            </w:r>
            <w:r w:rsidRPr="00A85D1F">
              <w:rPr>
                <w:rFonts w:ascii="微软雅黑" w:eastAsia="微软雅黑" w:hAnsi="微软雅黑" w:hint="eastAsia"/>
                <w:sz w:val="24"/>
              </w:rPr>
              <w:t>0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F7FBEF3" w14:textId="077D03C0" w:rsidR="007162F1" w:rsidRPr="00A85D1F" w:rsidRDefault="00DB19C3" w:rsidP="00E93304">
            <w:pPr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注册</w:t>
            </w:r>
            <w:proofErr w:type="gramStart"/>
            <w:r>
              <w:rPr>
                <w:rFonts w:ascii="微软雅黑" w:eastAsia="微软雅黑" w:hAnsi="微软雅黑" w:hint="eastAsia"/>
                <w:sz w:val="24"/>
              </w:rPr>
              <w:t>人制度全面</w:t>
            </w:r>
            <w:proofErr w:type="gramEnd"/>
            <w:r>
              <w:rPr>
                <w:rFonts w:ascii="微软雅黑" w:eastAsia="微软雅黑" w:hAnsi="微软雅黑" w:hint="eastAsia"/>
                <w:sz w:val="24"/>
              </w:rPr>
              <w:t>解读</w:t>
            </w:r>
          </w:p>
        </w:tc>
        <w:tc>
          <w:tcPr>
            <w:tcW w:w="2976" w:type="dxa"/>
            <w:vAlign w:val="center"/>
          </w:tcPr>
          <w:p w14:paraId="12CD6D1C" w14:textId="590C7C36" w:rsidR="007162F1" w:rsidRPr="00A85D1F" w:rsidRDefault="00691B93" w:rsidP="00691B93">
            <w:pPr>
              <w:ind w:firstLineChars="200" w:firstLine="480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医疗器械注册司</w:t>
            </w:r>
          </w:p>
        </w:tc>
      </w:tr>
      <w:bookmarkEnd w:id="1"/>
    </w:tbl>
    <w:p w14:paraId="13C0FE35" w14:textId="77777777" w:rsidR="007162F1" w:rsidRPr="00743C18" w:rsidRDefault="007162F1" w:rsidP="007162F1">
      <w:pPr>
        <w:rPr>
          <w:rFonts w:ascii="Times New Roman" w:eastAsia="仿宋" w:hAnsi="Times New Roman" w:cs="Times New Roman"/>
          <w:sz w:val="32"/>
          <w:szCs w:val="32"/>
        </w:rPr>
      </w:pPr>
    </w:p>
    <w:p w14:paraId="730DBF04" w14:textId="02E09F95" w:rsidR="00657190" w:rsidRDefault="00657190"/>
    <w:p w14:paraId="7E56D34B" w14:textId="63F4DEFB" w:rsidR="002B1207" w:rsidRDefault="002B1207"/>
    <w:p w14:paraId="441B21F8" w14:textId="5FF2F850" w:rsidR="002B1207" w:rsidRDefault="002B1207"/>
    <w:p w14:paraId="072D115F" w14:textId="67002A19" w:rsidR="002B1207" w:rsidRDefault="002B1207"/>
    <w:p w14:paraId="0C5BF0F4" w14:textId="5209BE1C" w:rsidR="002B1207" w:rsidRDefault="002B1207"/>
    <w:p w14:paraId="5ACF1143" w14:textId="54D6100E" w:rsidR="00EB35F7" w:rsidRDefault="00EB35F7"/>
    <w:p w14:paraId="3332C553" w14:textId="3DC8CBA2" w:rsidR="00EB35F7" w:rsidRDefault="00EB35F7"/>
    <w:p w14:paraId="5B38CE75" w14:textId="77777777" w:rsidR="00EB35F7" w:rsidRDefault="00EB35F7"/>
    <w:p w14:paraId="0AB62ECB" w14:textId="77777777" w:rsidR="00310C91" w:rsidRDefault="00310C91" w:rsidP="00310C91">
      <w:pPr>
        <w:rPr>
          <w:rFonts w:ascii="微软雅黑" w:eastAsia="微软雅黑" w:hAnsi="微软雅黑"/>
          <w:sz w:val="24"/>
        </w:rPr>
      </w:pPr>
      <w:r w:rsidRPr="002B1207">
        <w:rPr>
          <w:rFonts w:ascii="微软雅黑" w:eastAsia="微软雅黑" w:hAnsi="微软雅黑" w:hint="eastAsia"/>
          <w:sz w:val="24"/>
        </w:rPr>
        <w:t>附件2：培训回执</w:t>
      </w:r>
    </w:p>
    <w:p w14:paraId="0A2DE423" w14:textId="77777777" w:rsidR="00310C91" w:rsidRPr="002B1207" w:rsidRDefault="00310C91" w:rsidP="00310C91">
      <w:pPr>
        <w:rPr>
          <w:rFonts w:ascii="微软雅黑" w:eastAsia="微软雅黑" w:hAnsi="微软雅黑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2"/>
        <w:gridCol w:w="1238"/>
        <w:gridCol w:w="1276"/>
        <w:gridCol w:w="2359"/>
        <w:gridCol w:w="1751"/>
        <w:gridCol w:w="930"/>
      </w:tblGrid>
      <w:tr w:rsidR="00310C91" w:rsidRPr="002B1207" w14:paraId="6B2EADC7" w14:textId="77777777" w:rsidTr="00304428">
        <w:tc>
          <w:tcPr>
            <w:tcW w:w="742" w:type="dxa"/>
          </w:tcPr>
          <w:p w14:paraId="1D95C3A5" w14:textId="77777777" w:rsidR="00310C91" w:rsidRPr="002B1207" w:rsidRDefault="00310C91" w:rsidP="00304428">
            <w:pPr>
              <w:rPr>
                <w:rFonts w:ascii="微软雅黑" w:eastAsia="微软雅黑" w:hAnsi="微软雅黑"/>
                <w:sz w:val="24"/>
              </w:rPr>
            </w:pPr>
            <w:r w:rsidRPr="002B1207">
              <w:rPr>
                <w:rFonts w:ascii="微软雅黑" w:eastAsia="微软雅黑" w:hAnsi="微软雅黑" w:hint="eastAsia"/>
                <w:sz w:val="24"/>
              </w:rPr>
              <w:t>序号</w:t>
            </w:r>
          </w:p>
        </w:tc>
        <w:tc>
          <w:tcPr>
            <w:tcW w:w="1238" w:type="dxa"/>
          </w:tcPr>
          <w:p w14:paraId="157F5BDF" w14:textId="77777777" w:rsidR="00310C91" w:rsidRPr="002B1207" w:rsidRDefault="00310C91" w:rsidP="00304428">
            <w:pPr>
              <w:ind w:firstLineChars="100" w:firstLine="240"/>
              <w:rPr>
                <w:rFonts w:ascii="微软雅黑" w:eastAsia="微软雅黑" w:hAnsi="微软雅黑"/>
                <w:sz w:val="24"/>
              </w:rPr>
            </w:pPr>
            <w:r w:rsidRPr="002B1207">
              <w:rPr>
                <w:rFonts w:ascii="微软雅黑" w:eastAsia="微软雅黑" w:hAnsi="微软雅黑" w:hint="eastAsia"/>
                <w:sz w:val="24"/>
              </w:rPr>
              <w:t>姓名</w:t>
            </w:r>
          </w:p>
        </w:tc>
        <w:tc>
          <w:tcPr>
            <w:tcW w:w="1276" w:type="dxa"/>
          </w:tcPr>
          <w:p w14:paraId="51F44610" w14:textId="77777777" w:rsidR="00310C91" w:rsidRPr="002B1207" w:rsidRDefault="00310C91" w:rsidP="00304428">
            <w:pPr>
              <w:ind w:firstLineChars="100" w:firstLine="240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性别</w:t>
            </w:r>
          </w:p>
        </w:tc>
        <w:tc>
          <w:tcPr>
            <w:tcW w:w="2359" w:type="dxa"/>
          </w:tcPr>
          <w:p w14:paraId="2330BBAA" w14:textId="77777777" w:rsidR="00310C91" w:rsidRPr="002B1207" w:rsidRDefault="00310C91" w:rsidP="00304428">
            <w:pPr>
              <w:ind w:firstLineChars="300" w:firstLine="720"/>
              <w:rPr>
                <w:rFonts w:ascii="微软雅黑" w:eastAsia="微软雅黑" w:hAnsi="微软雅黑"/>
                <w:sz w:val="24"/>
              </w:rPr>
            </w:pPr>
            <w:r w:rsidRPr="002B1207">
              <w:rPr>
                <w:rFonts w:ascii="微软雅黑" w:eastAsia="微软雅黑" w:hAnsi="微软雅黑" w:hint="eastAsia"/>
                <w:sz w:val="24"/>
              </w:rPr>
              <w:t>单位</w:t>
            </w:r>
          </w:p>
        </w:tc>
        <w:tc>
          <w:tcPr>
            <w:tcW w:w="1751" w:type="dxa"/>
          </w:tcPr>
          <w:p w14:paraId="1F9C3928" w14:textId="77777777" w:rsidR="00310C91" w:rsidRPr="002B1207" w:rsidRDefault="00310C91" w:rsidP="00304428">
            <w:pPr>
              <w:ind w:firstLineChars="100" w:firstLine="240"/>
              <w:rPr>
                <w:rFonts w:ascii="微软雅黑" w:eastAsia="微软雅黑" w:hAnsi="微软雅黑"/>
                <w:sz w:val="24"/>
              </w:rPr>
            </w:pPr>
            <w:r w:rsidRPr="002B1207">
              <w:rPr>
                <w:rFonts w:ascii="微软雅黑" w:eastAsia="微软雅黑" w:hAnsi="微软雅黑" w:hint="eastAsia"/>
                <w:sz w:val="24"/>
              </w:rPr>
              <w:t>联系方式</w:t>
            </w:r>
          </w:p>
        </w:tc>
        <w:tc>
          <w:tcPr>
            <w:tcW w:w="930" w:type="dxa"/>
          </w:tcPr>
          <w:p w14:paraId="4749898C" w14:textId="77777777" w:rsidR="00310C91" w:rsidRPr="002B1207" w:rsidRDefault="00310C91" w:rsidP="00304428">
            <w:pPr>
              <w:rPr>
                <w:rFonts w:ascii="微软雅黑" w:eastAsia="微软雅黑" w:hAnsi="微软雅黑"/>
                <w:sz w:val="24"/>
              </w:rPr>
            </w:pPr>
            <w:r w:rsidRPr="002B1207">
              <w:rPr>
                <w:rFonts w:ascii="微软雅黑" w:eastAsia="微软雅黑" w:hAnsi="微软雅黑" w:hint="eastAsia"/>
                <w:sz w:val="24"/>
              </w:rPr>
              <w:t>备注</w:t>
            </w:r>
          </w:p>
        </w:tc>
      </w:tr>
      <w:tr w:rsidR="00310C91" w:rsidRPr="002B1207" w14:paraId="74F8672B" w14:textId="77777777" w:rsidTr="00304428">
        <w:tc>
          <w:tcPr>
            <w:tcW w:w="742" w:type="dxa"/>
          </w:tcPr>
          <w:p w14:paraId="78CD9709" w14:textId="77777777" w:rsidR="00310C91" w:rsidRPr="002B1207" w:rsidRDefault="00310C91" w:rsidP="00304428">
            <w:pPr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38" w:type="dxa"/>
          </w:tcPr>
          <w:p w14:paraId="02283C45" w14:textId="77777777" w:rsidR="00310C91" w:rsidRPr="002B1207" w:rsidRDefault="00310C91" w:rsidP="00304428">
            <w:pPr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76" w:type="dxa"/>
          </w:tcPr>
          <w:p w14:paraId="5C9CCA41" w14:textId="77777777" w:rsidR="00310C91" w:rsidRPr="002B1207" w:rsidRDefault="00310C91" w:rsidP="00304428">
            <w:pPr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359" w:type="dxa"/>
          </w:tcPr>
          <w:p w14:paraId="0607F962" w14:textId="77777777" w:rsidR="00310C91" w:rsidRPr="002B1207" w:rsidRDefault="00310C91" w:rsidP="00304428">
            <w:pPr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51" w:type="dxa"/>
          </w:tcPr>
          <w:p w14:paraId="7AF6DFF1" w14:textId="77777777" w:rsidR="00310C91" w:rsidRPr="002B1207" w:rsidRDefault="00310C91" w:rsidP="00304428">
            <w:pPr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30" w:type="dxa"/>
          </w:tcPr>
          <w:p w14:paraId="6BFA1B5B" w14:textId="77777777" w:rsidR="00310C91" w:rsidRPr="002B1207" w:rsidRDefault="00310C91" w:rsidP="00304428">
            <w:pPr>
              <w:rPr>
                <w:rFonts w:ascii="微软雅黑" w:eastAsia="微软雅黑" w:hAnsi="微软雅黑"/>
                <w:sz w:val="24"/>
              </w:rPr>
            </w:pPr>
          </w:p>
        </w:tc>
      </w:tr>
      <w:tr w:rsidR="00310C91" w:rsidRPr="002B1207" w14:paraId="5F201BB6" w14:textId="77777777" w:rsidTr="00304428">
        <w:tc>
          <w:tcPr>
            <w:tcW w:w="742" w:type="dxa"/>
          </w:tcPr>
          <w:p w14:paraId="789AD939" w14:textId="77777777" w:rsidR="00310C91" w:rsidRPr="002B1207" w:rsidRDefault="00310C91" w:rsidP="00304428">
            <w:pPr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38" w:type="dxa"/>
          </w:tcPr>
          <w:p w14:paraId="678C629B" w14:textId="77777777" w:rsidR="00310C91" w:rsidRPr="002B1207" w:rsidRDefault="00310C91" w:rsidP="00304428">
            <w:pPr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76" w:type="dxa"/>
          </w:tcPr>
          <w:p w14:paraId="0FAFBABD" w14:textId="77777777" w:rsidR="00310C91" w:rsidRPr="002B1207" w:rsidRDefault="00310C91" w:rsidP="00304428">
            <w:pPr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359" w:type="dxa"/>
          </w:tcPr>
          <w:p w14:paraId="639BA3BF" w14:textId="77777777" w:rsidR="00310C91" w:rsidRPr="002B1207" w:rsidRDefault="00310C91" w:rsidP="00304428">
            <w:pPr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51" w:type="dxa"/>
          </w:tcPr>
          <w:p w14:paraId="64E5D457" w14:textId="77777777" w:rsidR="00310C91" w:rsidRPr="002B1207" w:rsidRDefault="00310C91" w:rsidP="00304428">
            <w:pPr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30" w:type="dxa"/>
          </w:tcPr>
          <w:p w14:paraId="600FF468" w14:textId="77777777" w:rsidR="00310C91" w:rsidRPr="002B1207" w:rsidRDefault="00310C91" w:rsidP="00304428">
            <w:pPr>
              <w:rPr>
                <w:rFonts w:ascii="微软雅黑" w:eastAsia="微软雅黑" w:hAnsi="微软雅黑"/>
                <w:sz w:val="24"/>
              </w:rPr>
            </w:pPr>
          </w:p>
        </w:tc>
      </w:tr>
    </w:tbl>
    <w:p w14:paraId="6DD3FE77" w14:textId="77777777" w:rsidR="00310C91" w:rsidRPr="002B1207" w:rsidRDefault="00310C91" w:rsidP="00310C91">
      <w:pPr>
        <w:rPr>
          <w:rFonts w:ascii="微软雅黑" w:eastAsia="微软雅黑" w:hAnsi="微软雅黑"/>
          <w:sz w:val="24"/>
        </w:rPr>
      </w:pPr>
    </w:p>
    <w:p w14:paraId="6C842A25" w14:textId="2551B37F" w:rsidR="002B1207" w:rsidRDefault="002B1207"/>
    <w:sectPr w:rsidR="002B1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0E8EE" w14:textId="77777777" w:rsidR="00A850F0" w:rsidRDefault="00A850F0" w:rsidP="00310C91">
      <w:r>
        <w:separator/>
      </w:r>
    </w:p>
  </w:endnote>
  <w:endnote w:type="continuationSeparator" w:id="0">
    <w:p w14:paraId="64ED1936" w14:textId="77777777" w:rsidR="00A850F0" w:rsidRDefault="00A850F0" w:rsidP="0031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宋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41A3B" w14:textId="77777777" w:rsidR="00A850F0" w:rsidRDefault="00A850F0" w:rsidP="00310C91">
      <w:r>
        <w:separator/>
      </w:r>
    </w:p>
  </w:footnote>
  <w:footnote w:type="continuationSeparator" w:id="0">
    <w:p w14:paraId="2CADE80B" w14:textId="77777777" w:rsidR="00A850F0" w:rsidRDefault="00A850F0" w:rsidP="00310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190"/>
    <w:rsid w:val="00000FE7"/>
    <w:rsid w:val="00106304"/>
    <w:rsid w:val="0015451A"/>
    <w:rsid w:val="00202FC1"/>
    <w:rsid w:val="00261D35"/>
    <w:rsid w:val="002B1207"/>
    <w:rsid w:val="002C067F"/>
    <w:rsid w:val="00310C91"/>
    <w:rsid w:val="0033224F"/>
    <w:rsid w:val="003B3DDD"/>
    <w:rsid w:val="003D2DF7"/>
    <w:rsid w:val="00424B4B"/>
    <w:rsid w:val="004E7266"/>
    <w:rsid w:val="00565C14"/>
    <w:rsid w:val="00575AED"/>
    <w:rsid w:val="005A1113"/>
    <w:rsid w:val="005C7D0B"/>
    <w:rsid w:val="00616749"/>
    <w:rsid w:val="0065339A"/>
    <w:rsid w:val="00657190"/>
    <w:rsid w:val="00682A6E"/>
    <w:rsid w:val="00691B93"/>
    <w:rsid w:val="007162F1"/>
    <w:rsid w:val="00763F33"/>
    <w:rsid w:val="008200A0"/>
    <w:rsid w:val="008D4F28"/>
    <w:rsid w:val="008E0E67"/>
    <w:rsid w:val="009E61FC"/>
    <w:rsid w:val="00A028BF"/>
    <w:rsid w:val="00A11EE3"/>
    <w:rsid w:val="00A205C1"/>
    <w:rsid w:val="00A34511"/>
    <w:rsid w:val="00A84C00"/>
    <w:rsid w:val="00A850F0"/>
    <w:rsid w:val="00B50FD0"/>
    <w:rsid w:val="00BC3263"/>
    <w:rsid w:val="00C65AC3"/>
    <w:rsid w:val="00D556DF"/>
    <w:rsid w:val="00DB19C3"/>
    <w:rsid w:val="00E55C84"/>
    <w:rsid w:val="00E63A1A"/>
    <w:rsid w:val="00E64598"/>
    <w:rsid w:val="00EB35F7"/>
    <w:rsid w:val="00F9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A1967"/>
  <w15:chartTrackingRefBased/>
  <w15:docId w15:val="{FEA8D875-B0ED-4899-902D-9DEB537D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2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0E6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E0E6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B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10C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10C9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10C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10C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yxf</dc:creator>
  <cp:keywords/>
  <dc:description/>
  <cp:lastModifiedBy>卢 大伟</cp:lastModifiedBy>
  <cp:revision>2</cp:revision>
  <cp:lastPrinted>2021-06-30T02:57:00Z</cp:lastPrinted>
  <dcterms:created xsi:type="dcterms:W3CDTF">2021-06-30T04:02:00Z</dcterms:created>
  <dcterms:modified xsi:type="dcterms:W3CDTF">2021-06-30T04:02:00Z</dcterms:modified>
</cp:coreProperties>
</file>